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100" w:rsidRPr="00E81A18" w:rsidRDefault="00E07100" w:rsidP="00E07100">
      <w:pPr>
        <w:pStyle w:val="3"/>
        <w:numPr>
          <w:ilvl w:val="0"/>
          <w:numId w:val="0"/>
        </w:numPr>
        <w:ind w:left="540"/>
        <w:rPr>
          <w:bCs/>
          <w:caps/>
        </w:rPr>
      </w:pPr>
      <w:bookmarkStart w:id="0" w:name="_Toc199158755"/>
      <w:r w:rsidRPr="00E81A18">
        <w:rPr>
          <w:bCs/>
          <w:caps/>
        </w:rPr>
        <w:t>Лекция 10</w:t>
      </w:r>
      <w:bookmarkEnd w:id="0"/>
    </w:p>
    <w:p w:rsidR="00E07100" w:rsidRPr="005D495B" w:rsidRDefault="00E07100" w:rsidP="00E07100">
      <w:pPr>
        <w:jc w:val="center"/>
        <w:rPr>
          <w:caps/>
          <w:szCs w:val="28"/>
        </w:rPr>
      </w:pPr>
    </w:p>
    <w:p w:rsidR="00E07100" w:rsidRPr="004C688A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1" w:name="_Toc199158756"/>
      <w:r w:rsidRPr="004C688A">
        <w:rPr>
          <w:b/>
          <w:bCs/>
        </w:rPr>
        <w:t>4.10 Основы электродинамики.</w:t>
      </w:r>
      <w:bookmarkEnd w:id="1"/>
      <w:r w:rsidRPr="004C688A">
        <w:rPr>
          <w:b/>
          <w:bCs/>
        </w:rPr>
        <w:t xml:space="preserve"> </w:t>
      </w:r>
    </w:p>
    <w:p w:rsidR="00E07100" w:rsidRDefault="00E07100" w:rsidP="00E07100">
      <w:pPr>
        <w:rPr>
          <w:b/>
          <w:szCs w:val="28"/>
        </w:rPr>
      </w:pPr>
    </w:p>
    <w:p w:rsidR="00E07100" w:rsidRPr="004C688A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2" w:name="_Toc199158757"/>
      <w:r w:rsidRPr="004C688A">
        <w:rPr>
          <w:b/>
          <w:bCs/>
        </w:rPr>
        <w:t>4.10.1 Электростатика</w:t>
      </w:r>
      <w:bookmarkEnd w:id="2"/>
    </w:p>
    <w:p w:rsidR="00E07100" w:rsidRPr="006E46B7" w:rsidRDefault="00E07100" w:rsidP="00E07100">
      <w:pPr>
        <w:pStyle w:val="a3"/>
        <w:tabs>
          <w:tab w:val="left" w:pos="360"/>
        </w:tabs>
        <w:rPr>
          <w:szCs w:val="28"/>
        </w:rPr>
      </w:pPr>
      <w:r w:rsidRPr="006E46B7">
        <w:rPr>
          <w:szCs w:val="28"/>
        </w:rPr>
        <w:tab/>
        <w:t>Электродинамика это наука  о свойствах и закономерностях поведения особого вида материи - электромагнитного поля, осуществляющего взаимодействие между заряже</w:t>
      </w:r>
      <w:r w:rsidRPr="006E46B7">
        <w:rPr>
          <w:szCs w:val="28"/>
        </w:rPr>
        <w:t>н</w:t>
      </w:r>
      <w:r w:rsidRPr="006E46B7">
        <w:rPr>
          <w:szCs w:val="28"/>
        </w:rPr>
        <w:t>ными телами или частицами.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  <w:t>Наша задача состоит в  изучении основных законов электромагнитных  взаим</w:t>
      </w:r>
      <w:r w:rsidRPr="006E46B7">
        <w:rPr>
          <w:szCs w:val="28"/>
        </w:rPr>
        <w:t>о</w:t>
      </w:r>
      <w:r w:rsidRPr="006E46B7">
        <w:rPr>
          <w:szCs w:val="28"/>
        </w:rPr>
        <w:t>действий, а также в знакомстве с основными способами получения электрической энерг</w:t>
      </w:r>
      <w:proofErr w:type="gramStart"/>
      <w:r w:rsidRPr="006E46B7">
        <w:rPr>
          <w:szCs w:val="28"/>
        </w:rPr>
        <w:t>ии и её</w:t>
      </w:r>
      <w:proofErr w:type="gramEnd"/>
      <w:r w:rsidRPr="006E46B7">
        <w:rPr>
          <w:szCs w:val="28"/>
        </w:rPr>
        <w:t xml:space="preserve"> использов</w:t>
      </w:r>
      <w:r w:rsidRPr="006E46B7">
        <w:rPr>
          <w:szCs w:val="28"/>
        </w:rPr>
        <w:t>а</w:t>
      </w:r>
      <w:r w:rsidRPr="006E46B7">
        <w:rPr>
          <w:szCs w:val="28"/>
        </w:rPr>
        <w:t>нии на практике.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Взаимодействия между  заряженными частицами носят название </w:t>
      </w:r>
      <w:proofErr w:type="gramStart"/>
      <w:r w:rsidRPr="006E46B7">
        <w:rPr>
          <w:szCs w:val="28"/>
        </w:rPr>
        <w:t>электрома</w:t>
      </w:r>
      <w:r w:rsidRPr="006E46B7">
        <w:rPr>
          <w:szCs w:val="28"/>
        </w:rPr>
        <w:t>г</w:t>
      </w:r>
      <w:r w:rsidRPr="006E46B7">
        <w:rPr>
          <w:szCs w:val="28"/>
        </w:rPr>
        <w:t>нитных</w:t>
      </w:r>
      <w:proofErr w:type="gramEnd"/>
      <w:r w:rsidRPr="006E46B7">
        <w:rPr>
          <w:szCs w:val="28"/>
        </w:rPr>
        <w:t xml:space="preserve">. В природе существуют только два типа электрических зарядов: заряды подобные возникающим на стекле, потёртом о кожу  </w:t>
      </w:r>
      <w:proofErr w:type="gramStart"/>
      <w:r w:rsidRPr="006E46B7">
        <w:rPr>
          <w:szCs w:val="28"/>
        </w:rPr>
        <w:t xml:space="preserve">( </w:t>
      </w:r>
      <w:proofErr w:type="gramEnd"/>
      <w:r w:rsidRPr="006E46B7">
        <w:rPr>
          <w:szCs w:val="28"/>
        </w:rPr>
        <w:t>их назвали положительными) и заряды, подобные возникающим, на эбоните, потертом о мех ( отрицательные). Одноименно заряженные частицы отталкив</w:t>
      </w:r>
      <w:r w:rsidRPr="006E46B7">
        <w:rPr>
          <w:szCs w:val="28"/>
        </w:rPr>
        <w:t>а</w:t>
      </w:r>
      <w:r w:rsidRPr="006E46B7">
        <w:rPr>
          <w:szCs w:val="28"/>
        </w:rPr>
        <w:t>ются, разноименно заряженные частицы - притягиваются. Существует  минимальный заряд, называемый элементарным, которым обладают все элементарные частицы. Носителями  отрицательного  элементарного заряда являются электр</w:t>
      </w:r>
      <w:r w:rsidRPr="006E46B7">
        <w:rPr>
          <w:szCs w:val="28"/>
        </w:rPr>
        <w:t>о</w:t>
      </w:r>
      <w:r w:rsidRPr="006E46B7">
        <w:rPr>
          <w:szCs w:val="28"/>
        </w:rPr>
        <w:t>ны, положительного - протоны.  Заряд нейтрона равен н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лю.  </w:t>
      </w:r>
    </w:p>
    <w:p w:rsidR="00E07100" w:rsidRPr="006E46B7" w:rsidRDefault="00E07100" w:rsidP="00E07100">
      <w:pPr>
        <w:spacing w:line="360" w:lineRule="auto"/>
        <w:ind w:firstLine="720"/>
        <w:jc w:val="both"/>
        <w:rPr>
          <w:szCs w:val="28"/>
        </w:rPr>
      </w:pPr>
      <w:r w:rsidRPr="006E46B7">
        <w:rPr>
          <w:szCs w:val="28"/>
        </w:rPr>
        <w:t>В последнее время физики ввели в обиход новые элементарные частицы - кварки. Ква</w:t>
      </w:r>
      <w:r w:rsidRPr="006E46B7">
        <w:rPr>
          <w:szCs w:val="28"/>
        </w:rPr>
        <w:t>р</w:t>
      </w:r>
      <w:r w:rsidRPr="006E46B7">
        <w:rPr>
          <w:szCs w:val="28"/>
        </w:rPr>
        <w:t>кам приписывают дробные электрические заряды +2/3</w:t>
      </w:r>
      <w:r w:rsidRPr="006E46B7">
        <w:rPr>
          <w:i/>
          <w:szCs w:val="28"/>
        </w:rPr>
        <w:t xml:space="preserve"> е </w:t>
      </w:r>
      <w:r w:rsidRPr="006E46B7">
        <w:rPr>
          <w:szCs w:val="28"/>
        </w:rPr>
        <w:t xml:space="preserve"> и -1/3</w:t>
      </w:r>
      <w:r w:rsidRPr="006E46B7">
        <w:rPr>
          <w:i/>
          <w:szCs w:val="28"/>
        </w:rPr>
        <w:t xml:space="preserve"> е</w:t>
      </w:r>
      <w:r w:rsidRPr="006E46B7">
        <w:rPr>
          <w:szCs w:val="28"/>
        </w:rPr>
        <w:t>. Однако с введением кварков представление о дискретности электрич</w:t>
      </w:r>
      <w:r w:rsidRPr="006E46B7">
        <w:rPr>
          <w:szCs w:val="28"/>
        </w:rPr>
        <w:t>е</w:t>
      </w:r>
      <w:r w:rsidRPr="006E46B7">
        <w:rPr>
          <w:szCs w:val="28"/>
        </w:rPr>
        <w:t>ского заряда не снимается, а переносится на другой уровень.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  <w:t>Макроскопическое тело электрически заряжено в том случае, если оно содержит  избыточное количество  элементарных частиц с одним знаком зар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да. Отрицательный заряд  тела  обусловлен  избытком электронов по сравнению с протонами, а положительный  - недостатком электронов. Поскольку заряд </w:t>
      </w:r>
      <w:proofErr w:type="spellStart"/>
      <w:r w:rsidRPr="006E46B7">
        <w:rPr>
          <w:szCs w:val="28"/>
        </w:rPr>
        <w:t>q</w:t>
      </w:r>
      <w:proofErr w:type="spellEnd"/>
      <w:r w:rsidRPr="006E46B7">
        <w:rPr>
          <w:szCs w:val="28"/>
        </w:rPr>
        <w:t xml:space="preserve"> образуется совокупностью элементарных зарядов, он является целым кратным  е.  </w:t>
      </w:r>
      <w:proofErr w:type="spellStart"/>
      <w:r w:rsidRPr="006E46B7">
        <w:rPr>
          <w:szCs w:val="28"/>
        </w:rPr>
        <w:t>q</w:t>
      </w:r>
      <w:proofErr w:type="spellEnd"/>
      <w:r w:rsidRPr="006E46B7">
        <w:rPr>
          <w:szCs w:val="28"/>
        </w:rPr>
        <w:t xml:space="preserve"> = </w:t>
      </w:r>
      <w:proofErr w:type="spellStart"/>
      <w:r w:rsidRPr="006E46B7">
        <w:rPr>
          <w:szCs w:val="28"/>
        </w:rPr>
        <w:t>Ze</w:t>
      </w:r>
      <w:proofErr w:type="spellEnd"/>
      <w:r w:rsidRPr="006E46B7">
        <w:rPr>
          <w:szCs w:val="28"/>
        </w:rPr>
        <w:t>.  Все тела в природе способны электриз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ваться, т.е. приобретать электрический заряд.  Электризация тел </w:t>
      </w:r>
      <w:r w:rsidRPr="006E46B7">
        <w:rPr>
          <w:szCs w:val="28"/>
        </w:rPr>
        <w:lastRenderedPageBreak/>
        <w:t xml:space="preserve">может  осуществляться различными способами: соприкосновением </w:t>
      </w:r>
      <w:proofErr w:type="gramStart"/>
      <w:r w:rsidRPr="006E46B7">
        <w:rPr>
          <w:szCs w:val="28"/>
        </w:rPr>
        <w:t xml:space="preserve">( </w:t>
      </w:r>
      <w:proofErr w:type="gramEnd"/>
      <w:r w:rsidRPr="006E46B7">
        <w:rPr>
          <w:szCs w:val="28"/>
        </w:rPr>
        <w:t>трением), электростатической индукцией и т.д.</w:t>
      </w:r>
    </w:p>
    <w:p w:rsidR="00E07100" w:rsidRDefault="00E07100" w:rsidP="00E07100">
      <w:pPr>
        <w:tabs>
          <w:tab w:val="left" w:pos="284"/>
        </w:tabs>
        <w:spacing w:line="360" w:lineRule="auto"/>
        <w:rPr>
          <w:b/>
          <w:szCs w:val="28"/>
        </w:rPr>
      </w:pPr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Закон сохранения электрического заряда</w:t>
      </w:r>
      <w:r w:rsidRPr="006E46B7">
        <w:rPr>
          <w:szCs w:val="28"/>
        </w:rPr>
        <w:t xml:space="preserve">: </w:t>
      </w:r>
      <w:r w:rsidRPr="006E46B7">
        <w:rPr>
          <w:b/>
          <w:szCs w:val="28"/>
        </w:rPr>
        <w:t>В замкнутой системе  алгебраическая сумма зар</w:t>
      </w:r>
      <w:r w:rsidRPr="006E46B7">
        <w:rPr>
          <w:b/>
          <w:szCs w:val="28"/>
        </w:rPr>
        <w:t>я</w:t>
      </w:r>
      <w:r w:rsidRPr="006E46B7">
        <w:rPr>
          <w:b/>
          <w:szCs w:val="28"/>
        </w:rPr>
        <w:t xml:space="preserve">дов  всех частиц  остается неизменной: 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>
        <w:rPr>
          <w:b/>
          <w:szCs w:val="28"/>
        </w:rPr>
        <w:tab/>
      </w:r>
      <w:r>
        <w:rPr>
          <w:b/>
          <w:szCs w:val="28"/>
        </w:rPr>
        <w:tab/>
      </w:r>
      <w:r>
        <w:rPr>
          <w:b/>
          <w:szCs w:val="28"/>
        </w:rPr>
        <w:tab/>
      </w:r>
      <w:r>
        <w:rPr>
          <w:b/>
          <w:szCs w:val="28"/>
        </w:rPr>
        <w:tab/>
      </w:r>
      <w:r>
        <w:rPr>
          <w:b/>
          <w:szCs w:val="28"/>
        </w:rPr>
        <w:tab/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+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+ </w:t>
      </w:r>
      <w:r w:rsidRPr="006E46B7">
        <w:rPr>
          <w:szCs w:val="28"/>
          <w:vertAlign w:val="superscript"/>
        </w:rPr>
        <w:t>....</w:t>
      </w:r>
      <w:r w:rsidRPr="006E46B7">
        <w:rPr>
          <w:szCs w:val="28"/>
        </w:rPr>
        <w:t>+</w:t>
      </w:r>
      <w:proofErr w:type="spellStart"/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  <w:lang w:val="en-US"/>
        </w:rPr>
        <w:t>n</w:t>
      </w:r>
      <w:proofErr w:type="spellEnd"/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const</w:t>
      </w:r>
      <w:r>
        <w:rPr>
          <w:szCs w:val="28"/>
        </w:rPr>
        <w:tab/>
      </w:r>
      <w:r>
        <w:rPr>
          <w:szCs w:val="28"/>
        </w:rPr>
        <w:tab/>
        <w:t>(1)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</w:p>
    <w:p w:rsidR="00E07100" w:rsidRPr="004C688A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3" w:name="_Toc199158758"/>
      <w:r w:rsidRPr="004C688A">
        <w:rPr>
          <w:b/>
          <w:bCs/>
        </w:rPr>
        <w:t>4.10.2 Закон Кулона</w:t>
      </w:r>
      <w:bookmarkEnd w:id="3"/>
    </w:p>
    <w:p w:rsidR="00E07100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Основной закон электростатики был экспериментально установлен  Ша</w:t>
      </w:r>
      <w:r w:rsidRPr="006E46B7">
        <w:rPr>
          <w:szCs w:val="28"/>
        </w:rPr>
        <w:t>р</w:t>
      </w:r>
      <w:r w:rsidRPr="006E46B7">
        <w:rPr>
          <w:szCs w:val="28"/>
        </w:rPr>
        <w:t>лем К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лоном в    </w:t>
      </w:r>
      <w:smartTag w:uri="urn:schemas-microsoft-com:office:smarttags" w:element="metricconverter">
        <w:smartTagPr>
          <w:attr w:name="ProductID" w:val="1785 г"/>
        </w:smartTagPr>
        <w:r w:rsidRPr="006E46B7">
          <w:rPr>
            <w:szCs w:val="28"/>
          </w:rPr>
          <w:t>1785 г</w:t>
        </w:r>
      </w:smartTag>
      <w:r w:rsidRPr="006E46B7">
        <w:rPr>
          <w:szCs w:val="28"/>
        </w:rPr>
        <w:t xml:space="preserve">  и  носит его имя.</w:t>
      </w:r>
      <w:r>
        <w:rPr>
          <w:szCs w:val="28"/>
        </w:rPr>
        <w:t xml:space="preserve">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Если расстояние между  заряженными  телами  во много раз больше их размеров, то ни форма, ни размеры этих тел не  влияют на взаимодействие между ними.  Такие заряды называются точечными.  ( Точечным называе</w:t>
      </w:r>
      <w:r w:rsidRPr="006E46B7">
        <w:rPr>
          <w:szCs w:val="28"/>
        </w:rPr>
        <w:t>т</w:t>
      </w:r>
      <w:r w:rsidRPr="006E46B7">
        <w:rPr>
          <w:szCs w:val="28"/>
        </w:rPr>
        <w:t>ся заряд, сосредоточенный на теле, линейные размеры которого  прене</w:t>
      </w:r>
      <w:r w:rsidRPr="006E46B7">
        <w:rPr>
          <w:szCs w:val="28"/>
        </w:rPr>
        <w:t>б</w:t>
      </w:r>
      <w:r w:rsidRPr="006E46B7">
        <w:rPr>
          <w:szCs w:val="28"/>
        </w:rPr>
        <w:t>режимо малы, по сравнению с расстоянием до др</w:t>
      </w:r>
      <w:r w:rsidRPr="006E46B7">
        <w:rPr>
          <w:szCs w:val="28"/>
        </w:rPr>
        <w:t>у</w:t>
      </w:r>
      <w:r w:rsidRPr="006E46B7">
        <w:rPr>
          <w:szCs w:val="28"/>
        </w:rPr>
        <w:t>гих заряженных тел, с которыми он взаимодействует).</w:t>
      </w:r>
    </w:p>
    <w:p w:rsidR="00E07100" w:rsidRPr="006E46B7" w:rsidRDefault="00E07100" w:rsidP="00E07100">
      <w:r w:rsidRPr="00767D75">
        <w:rPr>
          <w:rStyle w:val="11"/>
        </w:rPr>
        <w:object w:dxaOrig="3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18.75pt" fillcolor="window">
            <v:imagedata r:id="rId5" o:title=""/>
          </v:shape>
        </w:object>
      </w:r>
      <w:r w:rsidRPr="006E46B7">
        <w:t xml:space="preserve"> - </w:t>
      </w:r>
      <w:proofErr w:type="gramStart"/>
      <w:r w:rsidRPr="006E46B7">
        <w:t>р</w:t>
      </w:r>
      <w:proofErr w:type="gramEnd"/>
      <w:r w:rsidRPr="006E46B7">
        <w:t>адиус-вектор, соединяющий  заряды  q</w:t>
      </w:r>
      <w:r w:rsidRPr="006E46B7">
        <w:rPr>
          <w:vertAlign w:val="subscript"/>
        </w:rPr>
        <w:t>2</w:t>
      </w:r>
      <w:r w:rsidRPr="006E46B7">
        <w:t xml:space="preserve"> с  q</w:t>
      </w:r>
      <w:r w:rsidRPr="006E46B7">
        <w:rPr>
          <w:vertAlign w:val="subscript"/>
        </w:rPr>
        <w:t>1</w:t>
      </w:r>
      <w:r w:rsidRPr="006E46B7">
        <w:t xml:space="preserve">. </w:t>
      </w:r>
    </w:p>
    <w:p w:rsidR="00E07100" w:rsidRPr="006E46B7" w:rsidRDefault="00E07100" w:rsidP="00E07100">
      <w:r w:rsidRPr="006E46B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333pt;margin-top:45.8pt;width:153pt;height:34.65pt;z-index:251666432" stroked="f">
            <v:textbox style="mso-next-textbox:#_x0000_s1032" inset="0,0,0,0">
              <w:txbxContent>
                <w:p w:rsidR="00E07100" w:rsidRPr="006E46B7" w:rsidRDefault="00E07100" w:rsidP="00E07100">
                  <w:pPr>
                    <w:pStyle w:val="a6"/>
                    <w:jc w:val="left"/>
                    <w:rPr>
                      <w:color w:val="auto"/>
                    </w:rPr>
                  </w:pPr>
                  <w:r w:rsidRPr="006E46B7">
                    <w:rPr>
                      <w:color w:val="auto"/>
                    </w:rPr>
                    <w:t xml:space="preserve">Рисунок </w:t>
                  </w:r>
                  <w:r>
                    <w:rPr>
                      <w:color w:val="auto"/>
                    </w:rPr>
                    <w:t>1 Силы  взаим</w:t>
                  </w:r>
                  <w:r>
                    <w:rPr>
                      <w:color w:val="auto"/>
                    </w:rPr>
                    <w:t>о</w:t>
                  </w:r>
                  <w:r>
                    <w:rPr>
                      <w:color w:val="auto"/>
                    </w:rPr>
                    <w:t>действия зарядов</w:t>
                  </w:r>
                </w:p>
              </w:txbxContent>
            </v:textbox>
            <w10:wrap type="square"/>
          </v:shape>
        </w:pict>
      </w:r>
      <w:r w:rsidRPr="00767D75">
        <w:rPr>
          <w:rStyle w:val="11"/>
        </w:rPr>
        <w:pict>
          <v:shape id="_x0000_s1026" type="#_x0000_t75" style="position:absolute;margin-left:318.6pt;margin-top:.8pt;width:147.75pt;height:42pt;z-index:-251656192" wrapcoords="-110 0 -110 21214 21600 21214 21600 0 -110 0">
            <v:imagedata r:id="rId6" o:title=""/>
            <w10:wrap type="tight"/>
          </v:shape>
          <o:OLEObject Type="Embed" ProgID="PBrush" ShapeID="_x0000_s1026" DrawAspect="Content" ObjectID="_1470643179" r:id="rId7"/>
        </w:pict>
      </w:r>
      <w:proofErr w:type="gramStart"/>
      <w:r w:rsidRPr="006E46B7">
        <w:rPr>
          <w:rStyle w:val="a4"/>
          <w:szCs w:val="28"/>
        </w:rPr>
        <w:t>Силы  взаимодействия   двух неподвижных  точечных  заряженных тел направлены вдоль прямой, соединяющей</w:t>
      </w:r>
      <w:r>
        <w:rPr>
          <w:rStyle w:val="a4"/>
          <w:szCs w:val="28"/>
        </w:rPr>
        <w:t xml:space="preserve"> </w:t>
      </w:r>
      <w:r w:rsidRPr="006E46B7">
        <w:rPr>
          <w:rStyle w:val="a4"/>
          <w:szCs w:val="28"/>
        </w:rPr>
        <w:t xml:space="preserve">эти  заряды  и соответствует притяжению (F </w:t>
      </w:r>
      <w:r w:rsidRPr="006E46B7">
        <w:rPr>
          <w:rStyle w:val="a4"/>
          <w:szCs w:val="28"/>
        </w:rPr>
        <w:sym w:font="Symbol" w:char="F03C"/>
      </w:r>
      <w:r w:rsidRPr="006E46B7">
        <w:rPr>
          <w:rStyle w:val="a4"/>
          <w:szCs w:val="28"/>
        </w:rPr>
        <w:t xml:space="preserve"> 0)  в случае разноименных зарядов и отта</w:t>
      </w:r>
      <w:r w:rsidRPr="006E46B7">
        <w:rPr>
          <w:rStyle w:val="a4"/>
          <w:szCs w:val="28"/>
        </w:rPr>
        <w:t>л</w:t>
      </w:r>
      <w:r w:rsidRPr="006E46B7">
        <w:rPr>
          <w:rStyle w:val="a4"/>
          <w:szCs w:val="28"/>
        </w:rPr>
        <w:t>киванию</w:t>
      </w:r>
      <w:r w:rsidRPr="006E46B7">
        <w:t xml:space="preserve">  (F </w:t>
      </w:r>
      <w:r w:rsidRPr="006E46B7">
        <w:sym w:font="Symbol" w:char="F03E"/>
      </w:r>
      <w:r w:rsidRPr="006E46B7">
        <w:t xml:space="preserve"> 0) в случае одноименных зарядов (Рис.1).</w:t>
      </w:r>
      <w:proofErr w:type="gramEnd"/>
      <w:r w:rsidRPr="006E46B7">
        <w:t xml:space="preserve"> Они называются кулоновскими силами  и  зависят от свой</w:t>
      </w:r>
      <w:proofErr w:type="gramStart"/>
      <w:r w:rsidRPr="006E46B7">
        <w:t>ств ср</w:t>
      </w:r>
      <w:proofErr w:type="gramEnd"/>
      <w:r w:rsidRPr="006E46B7">
        <w:t>еды  между заряженными телами.</w:t>
      </w:r>
      <w:r>
        <w:t xml:space="preserve"> </w:t>
      </w:r>
      <w:r w:rsidRPr="006E46B7">
        <w:t>Их величину  и направление можно найти из закона Кул</w:t>
      </w:r>
      <w:r w:rsidRPr="006E46B7">
        <w:t>о</w:t>
      </w:r>
      <w:r w:rsidRPr="006E46B7">
        <w:t xml:space="preserve">на:    </w:t>
      </w:r>
    </w:p>
    <w:p w:rsidR="00E07100" w:rsidRPr="006E46B7" w:rsidRDefault="00E07100" w:rsidP="00E07100">
      <w:pPr>
        <w:ind w:left="2124" w:firstLine="708"/>
      </w:pPr>
      <w:r w:rsidRPr="006E46B7">
        <w:rPr>
          <w:position w:val="-38"/>
        </w:rPr>
        <w:object w:dxaOrig="1939" w:dyaOrig="900">
          <v:shape id="_x0000_i1026" type="#_x0000_t75" style="width:96.75pt;height:45pt" o:ole="" fillcolor="window">
            <v:imagedata r:id="rId8" o:title=""/>
          </v:shape>
          <o:OLEObject Type="Embed" ProgID="Equation.3" ShapeID="_x0000_i1026" DrawAspect="Content" ObjectID="_1470643088" r:id="rId9"/>
        </w:object>
      </w:r>
      <w:r w:rsidRPr="006E46B7">
        <w:tab/>
      </w:r>
      <w:r w:rsidRPr="006E46B7">
        <w:tab/>
        <w:t>(</w:t>
      </w:r>
      <w:r>
        <w:t>2</w:t>
      </w:r>
      <w:r w:rsidRPr="006E46B7">
        <w:t>)</w:t>
      </w:r>
    </w:p>
    <w:p w:rsidR="00E07100" w:rsidRPr="006E46B7" w:rsidRDefault="00E07100" w:rsidP="00E07100">
      <w:r w:rsidRPr="006E46B7">
        <w:t xml:space="preserve">В скалярной форме </w:t>
      </w:r>
    </w:p>
    <w:p w:rsidR="00E07100" w:rsidRPr="006E46B7" w:rsidRDefault="00E07100" w:rsidP="00E07100">
      <w:r w:rsidRPr="006E46B7">
        <w:tab/>
      </w:r>
      <w:r w:rsidRPr="006E46B7">
        <w:tab/>
      </w:r>
      <w:r w:rsidRPr="006E46B7">
        <w:tab/>
      </w:r>
      <w:r w:rsidRPr="006E46B7">
        <w:tab/>
      </w:r>
      <w:r w:rsidRPr="006E46B7">
        <w:tab/>
      </w:r>
      <w:r w:rsidRPr="006E46B7">
        <w:rPr>
          <w:position w:val="-30"/>
        </w:rPr>
        <w:object w:dxaOrig="1359" w:dyaOrig="720">
          <v:shape id="_x0000_i1027" type="#_x0000_t75" style="width:68.25pt;height:36pt" o:ole="" fillcolor="window">
            <v:imagedata r:id="rId10" o:title=""/>
          </v:shape>
          <o:OLEObject Type="Embed" ProgID="Equation.3" ShapeID="_x0000_i1027" DrawAspect="Content" ObjectID="_1470643089" r:id="rId11"/>
        </w:object>
      </w:r>
      <w:r>
        <w:tab/>
      </w:r>
      <w:r>
        <w:tab/>
        <w:t>(3)</w:t>
      </w:r>
    </w:p>
    <w:p w:rsidR="00E07100" w:rsidRPr="006E46B7" w:rsidRDefault="00E07100" w:rsidP="00E07100">
      <w:r w:rsidRPr="006E46B7">
        <w:t xml:space="preserve">Коэффициент   </w:t>
      </w:r>
      <w:proofErr w:type="spellStart"/>
      <w:r w:rsidRPr="006E46B7">
        <w:t>k</w:t>
      </w:r>
      <w:proofErr w:type="spellEnd"/>
      <w:r w:rsidRPr="006E46B7">
        <w:t xml:space="preserve">  в </w:t>
      </w:r>
      <w:proofErr w:type="gramStart"/>
      <w:r w:rsidRPr="006E46B7">
        <w:t>C</w:t>
      </w:r>
      <w:proofErr w:type="gramEnd"/>
      <w:r w:rsidRPr="006E46B7">
        <w:t xml:space="preserve">И принято записывать в форме  </w:t>
      </w:r>
      <w:r w:rsidRPr="006E46B7">
        <w:rPr>
          <w:position w:val="-38"/>
        </w:rPr>
        <w:object w:dxaOrig="1120" w:dyaOrig="760">
          <v:shape id="_x0000_i1028" type="#_x0000_t75" style="width:56.25pt;height:38.25pt" o:ole="">
            <v:imagedata r:id="rId12" o:title=""/>
          </v:shape>
          <o:OLEObject Type="Embed" ProgID="Equation.3" ShapeID="_x0000_i1028" DrawAspect="Content" ObjectID="_1470643090" r:id="rId13"/>
        </w:object>
      </w:r>
      <w:r w:rsidRPr="006E46B7">
        <w:t xml:space="preserve">. </w:t>
      </w:r>
    </w:p>
    <w:p w:rsidR="00E07100" w:rsidRDefault="00E07100" w:rsidP="00E07100">
      <w:r w:rsidRPr="006E46B7">
        <w:t xml:space="preserve"> Величину  </w:t>
      </w:r>
      <w:r w:rsidRPr="006E46B7">
        <w:rPr>
          <w:rFonts w:ascii="Symbol" w:hAnsi="Symbol"/>
        </w:rPr>
        <w:t></w:t>
      </w:r>
      <w:r w:rsidRPr="006E46B7">
        <w:rPr>
          <w:vertAlign w:val="subscript"/>
        </w:rPr>
        <w:t>0</w:t>
      </w:r>
      <w:r w:rsidRPr="006E46B7">
        <w:t xml:space="preserve"> </w:t>
      </w:r>
      <w:proofErr w:type="gramStart"/>
      <w:r w:rsidRPr="006E46B7">
        <w:t xml:space="preserve">( </w:t>
      </w:r>
      <w:proofErr w:type="gramEnd"/>
      <w:r w:rsidRPr="006E46B7">
        <w:t>греческая буква «</w:t>
      </w:r>
      <w:proofErr w:type="spellStart"/>
      <w:r w:rsidRPr="006E46B7">
        <w:t>эпсилон</w:t>
      </w:r>
      <w:proofErr w:type="spellEnd"/>
      <w:r w:rsidRPr="006E46B7">
        <w:t>»)  называют  электрической п</w:t>
      </w:r>
      <w:r w:rsidRPr="006E46B7">
        <w:t>о</w:t>
      </w:r>
      <w:r w:rsidRPr="006E46B7">
        <w:t xml:space="preserve">стоянной.   </w:t>
      </w:r>
      <w:r w:rsidRPr="006E46B7">
        <w:tab/>
      </w:r>
      <w:r w:rsidRPr="006E46B7">
        <w:tab/>
      </w:r>
    </w:p>
    <w:p w:rsidR="00E07100" w:rsidRPr="006E46B7" w:rsidRDefault="00E07100" w:rsidP="00E07100">
      <w:r>
        <w:tab/>
      </w:r>
      <w:r>
        <w:tab/>
      </w:r>
      <w:r>
        <w:tab/>
      </w:r>
      <w:r w:rsidRPr="006E46B7">
        <w:rPr>
          <w:rFonts w:ascii="Symbol" w:hAnsi="Symbol"/>
        </w:rPr>
        <w:t></w:t>
      </w:r>
      <w:r w:rsidRPr="006E46B7">
        <w:rPr>
          <w:vertAlign w:val="subscript"/>
        </w:rPr>
        <w:t>0</w:t>
      </w:r>
      <w:r w:rsidRPr="006E46B7">
        <w:t xml:space="preserve"> = 8,85</w:t>
      </w:r>
      <w:r w:rsidRPr="006E46B7">
        <w:rPr>
          <w:vertAlign w:val="superscript"/>
        </w:rPr>
        <w:t>.</w:t>
      </w:r>
      <w:r w:rsidRPr="006E46B7">
        <w:t>10</w:t>
      </w:r>
      <w:r w:rsidRPr="006E46B7">
        <w:rPr>
          <w:vertAlign w:val="superscript"/>
        </w:rPr>
        <w:t>-12</w:t>
      </w:r>
      <w:r w:rsidRPr="006E46B7">
        <w:t xml:space="preserve"> Кл/(Нм</w:t>
      </w:r>
      <w:proofErr w:type="gramStart"/>
      <w:r w:rsidRPr="006E46B7">
        <w:rPr>
          <w:vertAlign w:val="superscript"/>
        </w:rPr>
        <w:t>2</w:t>
      </w:r>
      <w:proofErr w:type="gramEnd"/>
      <w:r w:rsidRPr="006E46B7">
        <w:t>) = 8,85</w:t>
      </w:r>
      <w:r w:rsidRPr="006E46B7">
        <w:rPr>
          <w:vertAlign w:val="superscript"/>
        </w:rPr>
        <w:t>.</w:t>
      </w:r>
      <w:r w:rsidRPr="006E46B7">
        <w:t>10</w:t>
      </w:r>
      <w:r w:rsidRPr="006E46B7">
        <w:rPr>
          <w:vertAlign w:val="superscript"/>
        </w:rPr>
        <w:t>-12</w:t>
      </w:r>
      <w:r w:rsidRPr="006E46B7">
        <w:t xml:space="preserve"> Ф/м   (2)</w:t>
      </w:r>
    </w:p>
    <w:p w:rsidR="00E07100" w:rsidRPr="006E46B7" w:rsidRDefault="00E07100" w:rsidP="00E07100">
      <w:r w:rsidRPr="006E46B7">
        <w:t xml:space="preserve">В  СИ  </w:t>
      </w:r>
    </w:p>
    <w:p w:rsidR="00E07100" w:rsidRPr="006E46B7" w:rsidRDefault="00E07100" w:rsidP="00E07100">
      <w:proofErr w:type="spellStart"/>
      <w:r w:rsidRPr="006E46B7">
        <w:lastRenderedPageBreak/>
        <w:t>k</w:t>
      </w:r>
      <w:proofErr w:type="spellEnd"/>
      <w:r w:rsidRPr="006E46B7">
        <w:t xml:space="preserve">  = </w:t>
      </w:r>
      <w:r w:rsidRPr="006E46B7">
        <w:rPr>
          <w:position w:val="-34"/>
        </w:rPr>
        <w:object w:dxaOrig="680" w:dyaOrig="720">
          <v:shape id="_x0000_i1029" type="#_x0000_t75" style="width:33.75pt;height:36pt" o:ole="" fillcolor="window">
            <v:imagedata r:id="rId14" o:title=""/>
          </v:shape>
          <o:OLEObject Type="Embed" ProgID="Equation.3" ShapeID="_x0000_i1029" DrawAspect="Content" ObjectID="_1470643091" r:id="rId15"/>
        </w:object>
      </w:r>
      <w:r w:rsidRPr="006E46B7">
        <w:t xml:space="preserve"> = 9</w:t>
      </w:r>
      <w:r w:rsidRPr="006E46B7">
        <w:rPr>
          <w:vertAlign w:val="superscript"/>
        </w:rPr>
        <w:t>.</w:t>
      </w:r>
      <w:r w:rsidRPr="006E46B7">
        <w:t>10</w:t>
      </w:r>
      <w:r w:rsidRPr="006E46B7">
        <w:rPr>
          <w:vertAlign w:val="superscript"/>
        </w:rPr>
        <w:t>9</w:t>
      </w:r>
      <w:r w:rsidRPr="006E46B7">
        <w:t xml:space="preserve"> м/Ф</w:t>
      </w:r>
      <w:r w:rsidRPr="006E46B7">
        <w:tab/>
      </w:r>
      <w:r w:rsidRPr="006E46B7">
        <w:tab/>
      </w:r>
      <w:r w:rsidRPr="006E46B7">
        <w:tab/>
        <w:t>(3)</w:t>
      </w:r>
    </w:p>
    <w:p w:rsidR="00E07100" w:rsidRPr="006E46B7" w:rsidRDefault="00E07100" w:rsidP="00E07100">
      <w:r w:rsidRPr="006E46B7">
        <w:t>В СИ  единица заряда -1 Кл устанавливается с помощью единицы силы т</w:t>
      </w:r>
      <w:r w:rsidRPr="006E46B7">
        <w:t>о</w:t>
      </w:r>
      <w:r w:rsidRPr="006E46B7">
        <w:t>ка  1 А.</w:t>
      </w:r>
    </w:p>
    <w:p w:rsidR="00E07100" w:rsidRPr="006E46B7" w:rsidRDefault="00E07100" w:rsidP="00E07100">
      <w:pPr>
        <w:rPr>
          <w:u w:val="single"/>
        </w:rPr>
      </w:pPr>
      <w:r w:rsidRPr="006E46B7">
        <w:tab/>
      </w:r>
      <w:r w:rsidRPr="006E46B7">
        <w:rPr>
          <w:u w:val="single"/>
        </w:rPr>
        <w:t xml:space="preserve">Один кулон </w:t>
      </w:r>
      <w:proofErr w:type="gramStart"/>
      <w:r w:rsidRPr="006E46B7">
        <w:rPr>
          <w:u w:val="single"/>
        </w:rPr>
        <w:t xml:space="preserve">( </w:t>
      </w:r>
      <w:proofErr w:type="gramEnd"/>
      <w:r w:rsidRPr="006E46B7">
        <w:rPr>
          <w:u w:val="single"/>
        </w:rPr>
        <w:t>1 Кл) - это заряд, проходящий  за 1 с  через поперечное сеч</w:t>
      </w:r>
      <w:r w:rsidRPr="006E46B7">
        <w:rPr>
          <w:u w:val="single"/>
        </w:rPr>
        <w:t>е</w:t>
      </w:r>
      <w:r w:rsidRPr="006E46B7">
        <w:rPr>
          <w:u w:val="single"/>
        </w:rPr>
        <w:t>ние проводника при силе тока 1 А.</w:t>
      </w:r>
    </w:p>
    <w:p w:rsidR="00E07100" w:rsidRPr="006E46B7" w:rsidRDefault="00E07100" w:rsidP="00E07100">
      <w:r w:rsidRPr="006E46B7">
        <w:t xml:space="preserve">Заряд в 1 Кл очень велик.  Сила взаимодействия двух точечных зарядов по </w:t>
      </w:r>
      <w:r>
        <w:t xml:space="preserve">   </w:t>
      </w:r>
      <w:r w:rsidRPr="006E46B7">
        <w:t xml:space="preserve">1 Кл каждый, расположенных на расстоянии </w:t>
      </w:r>
      <w:smartTag w:uri="urn:schemas-microsoft-com:office:smarttags" w:element="metricconverter">
        <w:smartTagPr>
          <w:attr w:name="ProductID" w:val="1 км"/>
        </w:smartTagPr>
        <w:r w:rsidRPr="006E46B7">
          <w:t>1 км</w:t>
        </w:r>
      </w:smartTag>
      <w:r w:rsidRPr="006E46B7">
        <w:t xml:space="preserve"> друг от друга, чуть меньше силы,  с которой  земной шар притягивает груз массой 1т. Поэтому сообщить небольшому телу заряд в 1 Кл невозможно. Отталкиваясь друг от друга, з</w:t>
      </w:r>
      <w:r w:rsidRPr="006E46B7">
        <w:t>а</w:t>
      </w:r>
      <w:r w:rsidRPr="006E46B7">
        <w:t>ряженные частицы не могут удержаться на теле.</w:t>
      </w:r>
    </w:p>
    <w:p w:rsidR="00E07100" w:rsidRPr="006E46B7" w:rsidRDefault="00E07100" w:rsidP="00E07100">
      <w:r w:rsidRPr="006E46B7">
        <w:tab/>
        <w:t xml:space="preserve">Модуль заряда электрона  </w:t>
      </w:r>
      <w:proofErr w:type="spellStart"/>
      <w:r w:rsidRPr="006E46B7">
        <w:t>e</w:t>
      </w:r>
      <w:proofErr w:type="spellEnd"/>
      <w:r w:rsidRPr="006E46B7">
        <w:t xml:space="preserve"> = 1,6</w:t>
      </w:r>
      <w:r w:rsidRPr="006E46B7">
        <w:rPr>
          <w:vertAlign w:val="superscript"/>
        </w:rPr>
        <w:t>.</w:t>
      </w:r>
      <w:r w:rsidRPr="006E46B7">
        <w:t>10</w:t>
      </w:r>
      <w:r w:rsidRPr="006E46B7">
        <w:rPr>
          <w:vertAlign w:val="superscript"/>
        </w:rPr>
        <w:t>-19</w:t>
      </w:r>
      <w:r w:rsidRPr="006E46B7">
        <w:t xml:space="preserve"> Кл.</w:t>
      </w:r>
    </w:p>
    <w:p w:rsidR="00E07100" w:rsidRPr="006E46B7" w:rsidRDefault="00E07100" w:rsidP="00E07100">
      <w:r w:rsidRPr="006E46B7">
        <w:t>Взаимодействие между телами на расстоянии во многих случаях можно объяснить  пр</w:t>
      </w:r>
      <w:r w:rsidRPr="006E46B7">
        <w:t>и</w:t>
      </w:r>
      <w:r w:rsidRPr="006E46B7">
        <w:t>сутствием передающих действие промежуточных  звеньев.</w:t>
      </w:r>
    </w:p>
    <w:p w:rsidR="00E07100" w:rsidRPr="006E46B7" w:rsidRDefault="00E07100" w:rsidP="00E07100"/>
    <w:p w:rsidR="00E07100" w:rsidRPr="004C688A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4" w:name="_Toc199158759"/>
      <w:r w:rsidRPr="004C688A">
        <w:rPr>
          <w:b/>
          <w:bCs/>
        </w:rPr>
        <w:t>4.10.3 Электростатическое поле.  Напряженность электростат</w:t>
      </w:r>
      <w:r w:rsidRPr="004C688A">
        <w:rPr>
          <w:b/>
          <w:bCs/>
        </w:rPr>
        <w:t>и</w:t>
      </w:r>
      <w:r w:rsidRPr="004C688A">
        <w:rPr>
          <w:b/>
          <w:bCs/>
        </w:rPr>
        <w:t>ческого поля</w:t>
      </w:r>
      <w:bookmarkEnd w:id="4"/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Электрические заряды вносят определенные изменения в окружающее их пространство, проявляющиеся в том, что на другие электрические заряды, внесенные в это пространство, действуют силы.  Если в пространстве о</w:t>
      </w:r>
      <w:r w:rsidRPr="006E46B7">
        <w:rPr>
          <w:szCs w:val="28"/>
        </w:rPr>
        <w:t>б</w:t>
      </w:r>
      <w:r w:rsidRPr="006E46B7">
        <w:rPr>
          <w:szCs w:val="28"/>
        </w:rPr>
        <w:t>наруживается действие сил на электрические заряды, то говорят, что в нем с</w:t>
      </w:r>
      <w:r w:rsidRPr="006E46B7">
        <w:rPr>
          <w:szCs w:val="28"/>
        </w:rPr>
        <w:t>у</w:t>
      </w:r>
      <w:r w:rsidRPr="006E46B7">
        <w:rPr>
          <w:szCs w:val="28"/>
        </w:rPr>
        <w:t>ществует электрическое поле. Поле является одним из видов материи, которому присуща масса и определенная энергия.  Поле, создаваемое неподвижными электрическими зарядами, 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зывается электростатическим.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342900</wp:posOffset>
            </wp:positionV>
            <wp:extent cx="2585720" cy="1854835"/>
            <wp:effectExtent l="19050" t="0" r="5080" b="0"/>
            <wp:wrapTight wrapText="bothSides">
              <wp:wrapPolygon edited="0">
                <wp:start x="-159" y="0"/>
                <wp:lineTo x="-159" y="21297"/>
                <wp:lineTo x="21642" y="21297"/>
                <wp:lineTo x="21642" y="0"/>
                <wp:lineTo x="-159" y="0"/>
              </wp:wrapPolygon>
            </wp:wrapTight>
            <wp:docPr id="9" name="Рисунок 9" descr="1-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-2-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1854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E46B7">
        <w:rPr>
          <w:szCs w:val="28"/>
        </w:rPr>
        <w:tab/>
        <w:t>Физическая величина, определяемая  с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лой, действующей на </w:t>
      </w:r>
      <w:proofErr w:type="gramStart"/>
      <w:r w:rsidRPr="006E46B7">
        <w:rPr>
          <w:szCs w:val="28"/>
        </w:rPr>
        <w:t>единичный положительный заряд, помещенный в данную точку поля называется</w:t>
      </w:r>
      <w:proofErr w:type="gramEnd"/>
      <w:r w:rsidRPr="006E46B7">
        <w:rPr>
          <w:szCs w:val="28"/>
        </w:rPr>
        <w:t xml:space="preserve"> 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пряженностью поля в этой точке.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30"/>
          <w:szCs w:val="28"/>
        </w:rPr>
        <w:object w:dxaOrig="800" w:dyaOrig="760">
          <v:shape id="_x0000_i1030" type="#_x0000_t75" style="width:39.75pt;height:38.25pt" o:ole="">
            <v:imagedata r:id="rId17" o:title=""/>
          </v:shape>
          <o:OLEObject Type="Embed" ProgID="Equation.3" ShapeID="_x0000_i1030" DrawAspect="Content" ObjectID="_1470643092" r:id="rId18"/>
        </w:object>
      </w:r>
      <w:r w:rsidRPr="006E46B7">
        <w:rPr>
          <w:szCs w:val="28"/>
        </w:rPr>
        <w:t xml:space="preserve">  </w:t>
      </w:r>
      <w:r w:rsidRPr="006E46B7">
        <w:rPr>
          <w:szCs w:val="28"/>
        </w:rPr>
        <w:tab/>
        <w:t xml:space="preserve"> (4)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т.е. </w:t>
      </w:r>
      <w:r w:rsidRPr="006E46B7">
        <w:rPr>
          <w:position w:val="-4"/>
          <w:szCs w:val="28"/>
        </w:rPr>
        <w:object w:dxaOrig="260" w:dyaOrig="320">
          <v:shape id="_x0000_i1031" type="#_x0000_t75" style="width:12.75pt;height:15.75pt" o:ole="" fillcolor="window">
            <v:imagedata r:id="rId19" o:title=""/>
          </v:shape>
          <o:OLEObject Type="Embed" ProgID="Equation.3" ShapeID="_x0000_i1031" DrawAspect="Content" ObjectID="_1470643093" r:id="rId20"/>
        </w:object>
      </w:r>
      <w:r w:rsidRPr="006E46B7">
        <w:rPr>
          <w:szCs w:val="28"/>
        </w:rPr>
        <w:t xml:space="preserve">= </w:t>
      </w:r>
      <w:proofErr w:type="spellStart"/>
      <w:r w:rsidRPr="006E46B7">
        <w:rPr>
          <w:szCs w:val="28"/>
        </w:rPr>
        <w:t>q</w:t>
      </w:r>
      <w:proofErr w:type="spellEnd"/>
      <w:r w:rsidRPr="006E46B7">
        <w:rPr>
          <w:position w:val="-4"/>
          <w:szCs w:val="28"/>
        </w:rPr>
        <w:object w:dxaOrig="240" w:dyaOrig="320">
          <v:shape id="_x0000_i1032" type="#_x0000_t75" style="width:12pt;height:15.75pt" o:ole="" fillcolor="window">
            <v:imagedata r:id="rId21" o:title=""/>
          </v:shape>
          <o:OLEObject Type="Embed" ProgID="Equation.3" ShapeID="_x0000_i1032" DrawAspect="Content" ObjectID="_1470643094" r:id="rId22"/>
        </w:object>
      </w:r>
      <w:r w:rsidRPr="006E46B7">
        <w:rPr>
          <w:szCs w:val="28"/>
        </w:rPr>
        <w:t xml:space="preserve">;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>
        <w:rPr>
          <w:noProof/>
          <w:szCs w:val="28"/>
        </w:rPr>
        <w:pict>
          <v:shape id="_x0000_s1036" type="#_x0000_t202" style="position:absolute;margin-left:4in;margin-top:3.25pt;width:207pt;height:45pt;z-index:251670528" stroked="f">
            <v:textbox>
              <w:txbxContent>
                <w:p w:rsidR="00E07100" w:rsidRDefault="00E07100" w:rsidP="00E07100">
                  <w:r>
                    <w:t>Рисунок 2 Линии напряженн</w:t>
                  </w:r>
                  <w:r>
                    <w:t>о</w:t>
                  </w:r>
                  <w:r>
                    <w:t>сти электростатического поля</w:t>
                  </w:r>
                </w:p>
              </w:txbxContent>
            </v:textbox>
          </v:shape>
        </w:pict>
      </w:r>
      <w:r w:rsidRPr="006E46B7">
        <w:rPr>
          <w:szCs w:val="28"/>
        </w:rPr>
        <w:t>Напряженность электрического поля – векторная величина. За направление вектора Е напряженности электрич</w:t>
      </w:r>
      <w:r w:rsidRPr="006E46B7">
        <w:rPr>
          <w:szCs w:val="28"/>
        </w:rPr>
        <w:t>е</w:t>
      </w:r>
      <w:r w:rsidRPr="006E46B7">
        <w:rPr>
          <w:szCs w:val="28"/>
        </w:rPr>
        <w:t>ского поля принимается направление вектора кулоновской силы дейс</w:t>
      </w:r>
      <w:r w:rsidRPr="006E46B7">
        <w:rPr>
          <w:szCs w:val="28"/>
        </w:rPr>
        <w:t>т</w:t>
      </w:r>
      <w:r w:rsidRPr="006E46B7">
        <w:rPr>
          <w:szCs w:val="28"/>
        </w:rPr>
        <w:t>вующей на  точечный положительный  электрический заряд, помещенный в да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ную точку поля.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lastRenderedPageBreak/>
        <w:t>Единица  напряженности - 1 Н/Кл = 1</w:t>
      </w:r>
      <w:proofErr w:type="gramStart"/>
      <w:r w:rsidRPr="006E46B7">
        <w:rPr>
          <w:szCs w:val="28"/>
        </w:rPr>
        <w:t xml:space="preserve"> В</w:t>
      </w:r>
      <w:proofErr w:type="gramEnd"/>
      <w:r w:rsidRPr="006E46B7">
        <w:rPr>
          <w:szCs w:val="28"/>
        </w:rPr>
        <w:t>/м.   Напряженность поля точечн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го заряда в вакууме  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34"/>
          <w:szCs w:val="28"/>
        </w:rPr>
        <w:object w:dxaOrig="1660" w:dyaOrig="760">
          <v:shape id="_x0000_i1033" type="#_x0000_t75" style="width:83.25pt;height:38.25pt" o:ole="">
            <v:imagedata r:id="rId23" o:title=""/>
          </v:shape>
          <o:OLEObject Type="Embed" ProgID="Equation.3" ShapeID="_x0000_i1033" DrawAspect="Content" ObjectID="_1470643095" r:id="rId24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(5)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34"/>
          <w:szCs w:val="28"/>
        </w:rPr>
        <w:object w:dxaOrig="1520" w:dyaOrig="740">
          <v:shape id="_x0000_i1034" type="#_x0000_t75" style="width:75.75pt;height:36.75pt" o:ole="">
            <v:imagedata r:id="rId25" o:title=""/>
          </v:shape>
          <o:OLEObject Type="Embed" ProgID="Equation.3" ShapeID="_x0000_i1034" DrawAspect="Content" ObjectID="_1470643096" r:id="rId26"/>
        </w:object>
      </w:r>
    </w:p>
    <w:p w:rsidR="00E07100" w:rsidRPr="006E46B7" w:rsidRDefault="00E07100" w:rsidP="00E07100">
      <w:pPr>
        <w:tabs>
          <w:tab w:val="left" w:pos="426"/>
          <w:tab w:val="left" w:pos="1440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Для точечного заряда находящегося в диэлектрической среде </w:t>
      </w:r>
      <w:r w:rsidRPr="006E46B7">
        <w:rPr>
          <w:position w:val="-34"/>
          <w:szCs w:val="28"/>
        </w:rPr>
        <w:object w:dxaOrig="1520" w:dyaOrig="740">
          <v:shape id="_x0000_i1035" type="#_x0000_t75" style="width:75.75pt;height:36.75pt" o:ole="">
            <v:imagedata r:id="rId25" o:title=""/>
          </v:shape>
          <o:OLEObject Type="Embed" ProgID="Equation.3" ShapeID="_x0000_i1035" DrawAspect="Content" ObjectID="_1470643097" r:id="rId27"/>
        </w:object>
      </w:r>
      <w:r w:rsidRPr="006E46B7">
        <w:rPr>
          <w:szCs w:val="28"/>
        </w:rPr>
        <w:t xml:space="preserve">.  </w:t>
      </w:r>
    </w:p>
    <w:p w:rsidR="00E07100" w:rsidRPr="006E46B7" w:rsidRDefault="00E07100" w:rsidP="00E07100">
      <w:pPr>
        <w:tabs>
          <w:tab w:val="left" w:pos="426"/>
          <w:tab w:val="left" w:pos="1440"/>
        </w:tabs>
        <w:spacing w:line="360" w:lineRule="auto"/>
        <w:rPr>
          <w:szCs w:val="28"/>
        </w:rPr>
      </w:pPr>
      <w:r w:rsidRPr="006E46B7">
        <w:rPr>
          <w:caps/>
          <w:szCs w:val="28"/>
        </w:rPr>
        <w:t>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кон Кулона при наличии диэлектрика имеет вид: 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jc w:val="center"/>
        <w:rPr>
          <w:szCs w:val="28"/>
        </w:rPr>
      </w:pPr>
      <w:r w:rsidRPr="006E46B7">
        <w:rPr>
          <w:position w:val="-32"/>
          <w:szCs w:val="28"/>
        </w:rPr>
        <w:object w:dxaOrig="1820" w:dyaOrig="780">
          <v:shape id="_x0000_i1036" type="#_x0000_t75" style="width:102pt;height:39pt" o:ole="" fillcolor="window">
            <v:imagedata r:id="rId28" o:title=""/>
          </v:shape>
          <o:OLEObject Type="Embed" ProgID="Equation.3" ShapeID="_x0000_i1036" DrawAspect="Content" ObjectID="_1470643098" r:id="rId29"/>
        </w:object>
      </w:r>
      <w:r w:rsidRPr="006E46B7">
        <w:rPr>
          <w:szCs w:val="28"/>
          <w:vertAlign w:val="superscript"/>
        </w:rPr>
        <w:t xml:space="preserve">    </w:t>
      </w:r>
      <w:r w:rsidRPr="006E46B7">
        <w:rPr>
          <w:szCs w:val="28"/>
        </w:rPr>
        <w:t>(6)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  <w:t>Графически электростатическое поле изображают с помощью линий 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пряженности. Линии напряженности, это линии, касательные к которым в каждой точке совпадают с направлением вектора </w:t>
      </w:r>
      <w:r w:rsidRPr="006E46B7">
        <w:rPr>
          <w:position w:val="-4"/>
          <w:szCs w:val="28"/>
        </w:rPr>
        <w:object w:dxaOrig="240" w:dyaOrig="320">
          <v:shape id="_x0000_i1037" type="#_x0000_t75" style="width:12pt;height:15.75pt" o:ole="" fillcolor="window">
            <v:imagedata r:id="rId30" o:title=""/>
          </v:shape>
          <o:OLEObject Type="Embed" ProgID="Equation.3" ShapeID="_x0000_i1037" DrawAspect="Content" ObjectID="_1470643099" r:id="rId31"/>
        </w:object>
      </w:r>
      <w:r w:rsidRPr="006E46B7">
        <w:rPr>
          <w:szCs w:val="28"/>
        </w:rPr>
        <w:t>. Им приписывается направление, совпадающее с направлением вектора напряженности.    Чт</w:t>
      </w:r>
      <w:r w:rsidRPr="006E46B7">
        <w:rPr>
          <w:szCs w:val="28"/>
        </w:rPr>
        <w:t>о</w:t>
      </w:r>
      <w:r w:rsidRPr="006E46B7">
        <w:rPr>
          <w:szCs w:val="28"/>
        </w:rPr>
        <w:t>бы с помощью линий  напряженности можно было характеризовать не только направление, но и значение напряженности электростатического поля, их пр</w:t>
      </w:r>
      <w:r w:rsidRPr="006E46B7">
        <w:rPr>
          <w:szCs w:val="28"/>
        </w:rPr>
        <w:t>о</w:t>
      </w:r>
      <w:r w:rsidRPr="006E46B7">
        <w:rPr>
          <w:szCs w:val="28"/>
        </w:rPr>
        <w:t>водят с определенной густотой:  число линий напряженности, пронизывающих единицу   площади поверхности, перпендикулярной  линиям  напряже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ности, должно быть равно модулю вектора </w:t>
      </w:r>
      <w:r w:rsidRPr="006E46B7">
        <w:rPr>
          <w:position w:val="-4"/>
          <w:szCs w:val="28"/>
        </w:rPr>
        <w:object w:dxaOrig="260" w:dyaOrig="340">
          <v:shape id="_x0000_i1038" type="#_x0000_t75" style="width:12.75pt;height:17.25pt" o:ole="">
            <v:imagedata r:id="rId32" o:title=""/>
          </v:shape>
          <o:OLEObject Type="Embed" ProgID="Equation.3" ShapeID="_x0000_i1038" DrawAspect="Content" ObjectID="_1470643100" r:id="rId33"/>
        </w:object>
      </w:r>
      <w:r w:rsidRPr="006E46B7">
        <w:rPr>
          <w:szCs w:val="28"/>
        </w:rPr>
        <w:t xml:space="preserve">.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  <w:t>Если поле создается точечным зарядом, то линии напряженности - рад</w:t>
      </w:r>
      <w:r w:rsidRPr="006E46B7">
        <w:rPr>
          <w:szCs w:val="28"/>
        </w:rPr>
        <w:t>и</w:t>
      </w:r>
      <w:r w:rsidRPr="006E46B7">
        <w:rPr>
          <w:szCs w:val="28"/>
        </w:rPr>
        <w:t>альные прямые, выходящие из заряда, если он положительный, и входящие в него, если он отрицательный.</w:t>
      </w:r>
    </w:p>
    <w:p w:rsidR="00E07100" w:rsidRPr="006E46B7" w:rsidRDefault="00E07100" w:rsidP="00E07100">
      <w:pPr>
        <w:pStyle w:val="a3"/>
        <w:rPr>
          <w:szCs w:val="28"/>
        </w:rPr>
      </w:pPr>
      <w:r w:rsidRPr="006E46B7">
        <w:rPr>
          <w:szCs w:val="28"/>
        </w:rPr>
        <w:tab/>
        <w:t>Электрическое поле, напряженность которого одинакова во всех точках простра</w:t>
      </w:r>
      <w:r w:rsidRPr="006E46B7">
        <w:rPr>
          <w:szCs w:val="28"/>
        </w:rPr>
        <w:t>н</w:t>
      </w:r>
      <w:r w:rsidRPr="006E46B7">
        <w:rPr>
          <w:szCs w:val="28"/>
        </w:rPr>
        <w:t>ства, называется однородным.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  <w:u w:val="single"/>
        </w:rPr>
        <w:t>Принцип суперпозиции</w:t>
      </w:r>
      <w:r w:rsidRPr="006E46B7">
        <w:rPr>
          <w:szCs w:val="28"/>
        </w:rPr>
        <w:t xml:space="preserve">: Напряженность </w:t>
      </w:r>
      <w:r w:rsidRPr="006E46B7">
        <w:rPr>
          <w:position w:val="-4"/>
          <w:szCs w:val="28"/>
        </w:rPr>
        <w:object w:dxaOrig="240" w:dyaOrig="320">
          <v:shape id="_x0000_i1039" type="#_x0000_t75" style="width:12pt;height:15.75pt" o:ole="" fillcolor="window">
            <v:imagedata r:id="rId34" o:title=""/>
          </v:shape>
          <o:OLEObject Type="Embed" ProgID="Equation.3" ShapeID="_x0000_i1039" DrawAspect="Content" ObjectID="_1470643101" r:id="rId35"/>
        </w:object>
      </w:r>
      <w:r w:rsidRPr="006E46B7">
        <w:rPr>
          <w:szCs w:val="28"/>
        </w:rPr>
        <w:t xml:space="preserve"> результирующего  поля, создаваемого системой зарядов,  равна геометрической сумме напряженностей п</w:t>
      </w:r>
      <w:r w:rsidRPr="006E46B7">
        <w:rPr>
          <w:szCs w:val="28"/>
        </w:rPr>
        <w:t>о</w:t>
      </w:r>
      <w:r w:rsidRPr="006E46B7">
        <w:rPr>
          <w:szCs w:val="28"/>
        </w:rPr>
        <w:t>лей,  создаваемых  в данной точке  каждым зарядом в отдельности.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  <w:t>(Внутри проводящего шара напряженность  электрического поля  равна нулю.)</w:t>
      </w:r>
    </w:p>
    <w:p w:rsidR="00E07100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>
        <w:rPr>
          <w:noProof/>
          <w:szCs w:val="28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186690</wp:posOffset>
            </wp:positionV>
            <wp:extent cx="2446020" cy="1370330"/>
            <wp:effectExtent l="19050" t="0" r="0" b="0"/>
            <wp:wrapTight wrapText="bothSides">
              <wp:wrapPolygon edited="0">
                <wp:start x="-168" y="0"/>
                <wp:lineTo x="-168" y="21320"/>
                <wp:lineTo x="21533" y="21320"/>
                <wp:lineTo x="21533" y="0"/>
                <wp:lineTo x="-168" y="0"/>
              </wp:wrapPolygon>
            </wp:wrapTight>
            <wp:docPr id="10" name="Рисунок 10" descr="1-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-3-1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020" cy="1370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E46B7">
        <w:rPr>
          <w:szCs w:val="28"/>
        </w:rPr>
        <w:t>Число линий напряженности, прониз</w:t>
      </w:r>
      <w:r w:rsidRPr="006E46B7">
        <w:rPr>
          <w:szCs w:val="28"/>
        </w:rPr>
        <w:t>ы</w:t>
      </w:r>
      <w:r w:rsidRPr="006E46B7">
        <w:rPr>
          <w:szCs w:val="28"/>
        </w:rPr>
        <w:t xml:space="preserve">вающих элементарную площадку 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t xml:space="preserve">S, нормаль </w:t>
      </w:r>
      <w:r w:rsidRPr="006E46B7">
        <w:rPr>
          <w:position w:val="-6"/>
          <w:szCs w:val="28"/>
        </w:rPr>
        <w:object w:dxaOrig="200" w:dyaOrig="279">
          <v:shape id="_x0000_i1040" type="#_x0000_t75" style="width:9.75pt;height:14.25pt" o:ole="" fillcolor="window">
            <v:imagedata r:id="rId37" o:title=""/>
          </v:shape>
          <o:OLEObject Type="Embed" ProgID="Equation.3" ShapeID="_x0000_i1040" DrawAspect="Content" ObjectID="_1470643102" r:id="rId38"/>
        </w:object>
      </w:r>
      <w:r w:rsidRPr="006E46B7">
        <w:rPr>
          <w:szCs w:val="28"/>
        </w:rPr>
        <w:t xml:space="preserve"> к которой образует угол </w:t>
      </w:r>
      <w:r w:rsidRPr="006E46B7">
        <w:rPr>
          <w:rFonts w:ascii="Symbol" w:hAnsi="Symbol"/>
          <w:szCs w:val="28"/>
        </w:rPr>
        <w:t></w:t>
      </w:r>
      <w:r w:rsidRPr="006E46B7">
        <w:rPr>
          <w:szCs w:val="28"/>
        </w:rPr>
        <w:t xml:space="preserve"> с вектором </w:t>
      </w:r>
      <w:r w:rsidRPr="006E46B7">
        <w:rPr>
          <w:position w:val="-4"/>
          <w:szCs w:val="28"/>
        </w:rPr>
        <w:object w:dxaOrig="240" w:dyaOrig="320">
          <v:shape id="_x0000_i1041" type="#_x0000_t75" style="width:12pt;height:15.75pt" o:ole="" fillcolor="window">
            <v:imagedata r:id="rId39" o:title=""/>
          </v:shape>
          <o:OLEObject Type="Embed" ProgID="Equation.3" ShapeID="_x0000_i1041" DrawAspect="Content" ObjectID="_1470643103" r:id="rId40"/>
        </w:object>
      </w:r>
      <w:r w:rsidRPr="006E46B7">
        <w:rPr>
          <w:szCs w:val="28"/>
        </w:rPr>
        <w:t xml:space="preserve">, равно 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862965</wp:posOffset>
            </wp:positionV>
            <wp:extent cx="1916430" cy="1619885"/>
            <wp:effectExtent l="19050" t="0" r="7620" b="0"/>
            <wp:wrapTight wrapText="bothSides">
              <wp:wrapPolygon edited="0">
                <wp:start x="-215" y="0"/>
                <wp:lineTo x="-215" y="21338"/>
                <wp:lineTo x="21686" y="21338"/>
                <wp:lineTo x="21686" y="0"/>
                <wp:lineTo x="-215" y="0"/>
              </wp:wrapPolygon>
            </wp:wrapTight>
            <wp:docPr id="11" name="Рисунок 11" descr="1-3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-3-2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430" cy="1619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Cs w:val="28"/>
        </w:rPr>
        <w:pict>
          <v:shape id="_x0000_s1039" type="#_x0000_t202" style="position:absolute;margin-left:252pt;margin-top:22.95pt;width:207pt;height:45pt;z-index:-251642880;mso-position-horizontal-relative:text;mso-position-vertical-relative:text" wrapcoords="-78 0 -78 21240 21600 21240 21600 0 -78 0" stroked="f">
            <v:textbox>
              <w:txbxContent>
                <w:p w:rsidR="00E07100" w:rsidRDefault="00E07100" w:rsidP="00E07100">
                  <w:r>
                    <w:t>Рисунок 3</w:t>
                  </w:r>
                  <w:proofErr w:type="gramStart"/>
                  <w:r>
                    <w:t xml:space="preserve"> К</w:t>
                  </w:r>
                  <w:proofErr w:type="gramEnd"/>
                  <w:r>
                    <w:t xml:space="preserve"> вычислению потока вектора напряженн</w:t>
                  </w:r>
                  <w:r>
                    <w:t>о</w:t>
                  </w:r>
                  <w:r>
                    <w:t>сти</w:t>
                  </w:r>
                </w:p>
              </w:txbxContent>
            </v:textbox>
            <w10:wrap type="tight"/>
          </v:shape>
        </w:pic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t>Ф</w:t>
      </w:r>
      <w:r w:rsidRPr="006E46B7">
        <w:rPr>
          <w:szCs w:val="28"/>
          <w:vertAlign w:val="subscript"/>
        </w:rPr>
        <w:t>Е</w:t>
      </w:r>
      <w:r w:rsidRPr="006E46B7">
        <w:rPr>
          <w:szCs w:val="28"/>
        </w:rPr>
        <w:t xml:space="preserve"> = Е</w:t>
      </w:r>
      <w:r w:rsidRPr="006E46B7">
        <w:rPr>
          <w:szCs w:val="28"/>
        </w:rPr>
        <w:sym w:font="Symbol" w:char="F044"/>
      </w:r>
      <w:proofErr w:type="spellStart"/>
      <w:r w:rsidRPr="006E46B7">
        <w:rPr>
          <w:szCs w:val="28"/>
        </w:rPr>
        <w:t>Scos</w:t>
      </w:r>
      <w:proofErr w:type="spellEnd"/>
      <w:r w:rsidRPr="006E46B7">
        <w:rPr>
          <w:rFonts w:ascii="Symbol" w:hAnsi="Symbol"/>
          <w:szCs w:val="28"/>
        </w:rPr>
        <w:t></w:t>
      </w:r>
      <w:r w:rsidRPr="006E46B7">
        <w:rPr>
          <w:szCs w:val="28"/>
        </w:rPr>
        <w:t xml:space="preserve"> = </w:t>
      </w:r>
      <w:proofErr w:type="spellStart"/>
      <w:r w:rsidRPr="006E46B7">
        <w:rPr>
          <w:szCs w:val="28"/>
        </w:rPr>
        <w:t>E</w:t>
      </w:r>
      <w:r w:rsidRPr="006E46B7">
        <w:rPr>
          <w:szCs w:val="28"/>
          <w:vertAlign w:val="subscript"/>
        </w:rPr>
        <w:t>n</w:t>
      </w:r>
      <w:proofErr w:type="spellEnd"/>
      <w:r w:rsidRPr="006E46B7">
        <w:rPr>
          <w:szCs w:val="28"/>
        </w:rPr>
        <w:sym w:font="Symbol" w:char="F044"/>
      </w:r>
      <w:r w:rsidRPr="006E46B7">
        <w:rPr>
          <w:szCs w:val="28"/>
        </w:rPr>
        <w:t xml:space="preserve">S, где 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t>Ф</w:t>
      </w:r>
      <w:r w:rsidRPr="006E46B7">
        <w:rPr>
          <w:szCs w:val="28"/>
          <w:vertAlign w:val="subscript"/>
        </w:rPr>
        <w:t>Е</w:t>
      </w:r>
      <w:r w:rsidRPr="006E46B7">
        <w:rPr>
          <w:szCs w:val="28"/>
        </w:rPr>
        <w:t xml:space="preserve"> – поток вектора напряженности </w:t>
      </w:r>
      <w:proofErr w:type="gramStart"/>
      <w:r w:rsidRPr="006E46B7">
        <w:rPr>
          <w:szCs w:val="28"/>
        </w:rPr>
        <w:t xml:space="preserve">( </w:t>
      </w:r>
      <w:proofErr w:type="gramEnd"/>
      <w:r w:rsidRPr="006E46B7">
        <w:rPr>
          <w:szCs w:val="28"/>
        </w:rPr>
        <w:t>скалярная велич</w:t>
      </w:r>
      <w:r w:rsidRPr="006E46B7">
        <w:rPr>
          <w:szCs w:val="28"/>
        </w:rPr>
        <w:t>и</w:t>
      </w:r>
      <w:r w:rsidRPr="006E46B7">
        <w:rPr>
          <w:szCs w:val="28"/>
        </w:rPr>
        <w:t>на). Единица потока вектора напряженн</w:t>
      </w:r>
      <w:r w:rsidRPr="006E46B7">
        <w:rPr>
          <w:szCs w:val="28"/>
        </w:rPr>
        <w:t>о</w:t>
      </w:r>
      <w:r w:rsidRPr="006E46B7">
        <w:rPr>
          <w:szCs w:val="28"/>
        </w:rPr>
        <w:t>сти 1 В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м.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>
        <w:rPr>
          <w:noProof/>
          <w:szCs w:val="28"/>
        </w:rPr>
        <w:pict>
          <v:shape id="_x0000_s1040" type="#_x0000_t202" style="position:absolute;margin-left:270pt;margin-top:62.55pt;width:180pt;height:63pt;z-index:-251641856" wrapcoords="-90 0 -90 21343 21600 21343 21600 0 -90 0" stroked="f">
            <v:textbox>
              <w:txbxContent>
                <w:p w:rsidR="00E07100" w:rsidRDefault="00E07100" w:rsidP="00E07100">
                  <w:r>
                    <w:t>Рисунок 4 пот</w:t>
                  </w:r>
                  <w:r>
                    <w:t>о</w:t>
                  </w:r>
                  <w:r>
                    <w:t>ка вектора напряженности для зам</w:t>
                  </w:r>
                  <w:r>
                    <w:t>к</w:t>
                  </w:r>
                  <w:r>
                    <w:t>нутых поверхностей</w:t>
                  </w:r>
                </w:p>
              </w:txbxContent>
            </v:textbox>
            <w10:wrap type="tight"/>
          </v:shape>
        </w:pict>
      </w:r>
      <w:r w:rsidRPr="006E46B7">
        <w:rPr>
          <w:szCs w:val="28"/>
        </w:rPr>
        <w:t>Поток вектора напряженности является а</w:t>
      </w:r>
      <w:r w:rsidRPr="006E46B7">
        <w:rPr>
          <w:szCs w:val="28"/>
        </w:rPr>
        <w:t>л</w:t>
      </w:r>
      <w:r w:rsidRPr="006E46B7">
        <w:rPr>
          <w:szCs w:val="28"/>
        </w:rPr>
        <w:t xml:space="preserve">гебраической величиной: он зависит не только от конфигурации поля, но и от  выбора направления вектора </w:t>
      </w:r>
      <w:r w:rsidRPr="006E46B7">
        <w:rPr>
          <w:position w:val="-6"/>
          <w:szCs w:val="28"/>
        </w:rPr>
        <w:object w:dxaOrig="200" w:dyaOrig="279">
          <v:shape id="_x0000_i1042" type="#_x0000_t75" style="width:9.75pt;height:14.25pt" o:ole="" fillcolor="window">
            <v:imagedata r:id="rId37" o:title=""/>
          </v:shape>
          <o:OLEObject Type="Embed" ProgID="Equation.3" ShapeID="_x0000_i1042" DrawAspect="Content" ObjectID="_1470643104" r:id="rId42"/>
        </w:object>
      </w:r>
      <w:r w:rsidRPr="006E46B7">
        <w:rPr>
          <w:szCs w:val="28"/>
        </w:rPr>
        <w:t>. Для замкн</w:t>
      </w:r>
      <w:r w:rsidRPr="006E46B7">
        <w:rPr>
          <w:szCs w:val="28"/>
        </w:rPr>
        <w:t>у</w:t>
      </w:r>
      <w:r w:rsidRPr="006E46B7">
        <w:rPr>
          <w:szCs w:val="28"/>
        </w:rPr>
        <w:t>тых поверхностей за положительное н</w:t>
      </w:r>
      <w:r w:rsidRPr="006E46B7">
        <w:rPr>
          <w:szCs w:val="28"/>
        </w:rPr>
        <w:t>а</w:t>
      </w:r>
      <w:r w:rsidRPr="006E46B7">
        <w:rPr>
          <w:szCs w:val="28"/>
        </w:rPr>
        <w:t>правление нормали принимается  внешняя нормаль, т.е. нормаль, направленная наружу области, охватываемой поверхн</w:t>
      </w:r>
      <w:r w:rsidRPr="006E46B7">
        <w:rPr>
          <w:szCs w:val="28"/>
        </w:rPr>
        <w:t>о</w:t>
      </w:r>
      <w:r w:rsidRPr="006E46B7">
        <w:rPr>
          <w:szCs w:val="28"/>
        </w:rPr>
        <w:t>стью.</w:t>
      </w:r>
    </w:p>
    <w:p w:rsidR="00E07100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E07100" w:rsidRPr="004C688A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5" w:name="_Toc199158760"/>
      <w:r w:rsidRPr="004C688A">
        <w:rPr>
          <w:b/>
          <w:bCs/>
        </w:rPr>
        <w:t>4.10.4 Проводники в электростатическом поле</w:t>
      </w:r>
      <w:bookmarkEnd w:id="5"/>
      <w:r w:rsidRPr="004C688A">
        <w:rPr>
          <w:b/>
          <w:bCs/>
        </w:rPr>
        <w:t xml:space="preserve"> 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В проводниках имеются заряженные частицы, способные перемещаться под действием электр</w:t>
      </w:r>
      <w:r w:rsidRPr="006E46B7">
        <w:rPr>
          <w:szCs w:val="28"/>
        </w:rPr>
        <w:t>и</w:t>
      </w:r>
      <w:r w:rsidRPr="006E46B7">
        <w:rPr>
          <w:szCs w:val="28"/>
        </w:rPr>
        <w:t>ческого поля.  В металлах носителями свободных зарядов являются электроны. При помещении проводника в электростат</w:t>
      </w:r>
      <w:r w:rsidRPr="006E46B7">
        <w:rPr>
          <w:szCs w:val="28"/>
        </w:rPr>
        <w:t>и</w:t>
      </w:r>
      <w:r w:rsidRPr="006E46B7">
        <w:rPr>
          <w:szCs w:val="28"/>
        </w:rPr>
        <w:t>ческое поле в нем происходит перераспределение зарядов. Это явление называется эле</w:t>
      </w:r>
      <w:r w:rsidRPr="006E46B7">
        <w:rPr>
          <w:szCs w:val="28"/>
        </w:rPr>
        <w:t>к</w:t>
      </w:r>
      <w:r w:rsidRPr="006E46B7">
        <w:rPr>
          <w:szCs w:val="28"/>
        </w:rPr>
        <w:t>тростатической индукцией.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При равновесии зарядов результирующее поле и электрический заряд  внутри проводника </w:t>
      </w:r>
      <w:proofErr w:type="gramStart"/>
      <w:r w:rsidRPr="006E46B7">
        <w:rPr>
          <w:szCs w:val="28"/>
        </w:rPr>
        <w:t>равны</w:t>
      </w:r>
      <w:proofErr w:type="gramEnd"/>
      <w:r w:rsidRPr="006E46B7">
        <w:rPr>
          <w:szCs w:val="28"/>
        </w:rPr>
        <w:t xml:space="preserve"> нулю. Именно поэтому напряженность электр</w:t>
      </w:r>
      <w:r w:rsidRPr="006E46B7">
        <w:rPr>
          <w:szCs w:val="28"/>
        </w:rPr>
        <w:t>и</w:t>
      </w:r>
      <w:r w:rsidRPr="006E46B7">
        <w:rPr>
          <w:szCs w:val="28"/>
        </w:rPr>
        <w:t>ческого поля внутри проводящего шара равна нулю.  На  это основана электростатическая защита. Весь статический заряд проводника сосредоточен на его п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верхности.  </w:t>
      </w:r>
    </w:p>
    <w:p w:rsidR="00E07100" w:rsidRPr="004C688A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6" w:name="_Toc199158761"/>
      <w:r w:rsidRPr="004C688A">
        <w:rPr>
          <w:b/>
          <w:bCs/>
          <w:szCs w:val="28"/>
        </w:rPr>
        <w:lastRenderedPageBreak/>
        <w:pict>
          <v:shape id="_x0000_s1027" type="#_x0000_t75" style="position:absolute;left:0;text-align:left;margin-left:342pt;margin-top:22.35pt;width:135pt;height:126.4pt;z-index:-251655168" wrapcoords="-120 0 -120 21472 21600 21472 21600 0 -120 0">
            <v:imagedata r:id="rId43" o:title=""/>
            <w10:wrap type="tight"/>
          </v:shape>
          <o:OLEObject Type="Embed" ProgID="PBrush" ShapeID="_x0000_s1027" DrawAspect="Content" ObjectID="_1470643180" r:id="rId44"/>
        </w:pict>
      </w:r>
      <w:r w:rsidRPr="004C688A">
        <w:rPr>
          <w:b/>
          <w:bCs/>
        </w:rPr>
        <w:t>4.10.5 Диэлектрики в электростатическом поле</w:t>
      </w:r>
      <w:bookmarkEnd w:id="6"/>
    </w:p>
    <w:p w:rsidR="00E07100" w:rsidRPr="006E46B7" w:rsidRDefault="00E07100" w:rsidP="00E07100">
      <w:pPr>
        <w:pStyle w:val="a3"/>
        <w:rPr>
          <w:szCs w:val="28"/>
        </w:rPr>
      </w:pPr>
      <w:r w:rsidRPr="006E46B7">
        <w:rPr>
          <w:szCs w:val="28"/>
        </w:rPr>
        <w:t xml:space="preserve"> Система двух равных по модулю разноименных  точечных зарядов, расстояние  между которыми значительно меньше расстояния до рассматр</w:t>
      </w:r>
      <w:r w:rsidRPr="006E46B7">
        <w:rPr>
          <w:szCs w:val="28"/>
        </w:rPr>
        <w:t>и</w:t>
      </w:r>
      <w:r w:rsidRPr="006E46B7">
        <w:rPr>
          <w:szCs w:val="28"/>
        </w:rPr>
        <w:t>ваемых точек поля называется электрическим дип</w:t>
      </w:r>
      <w:r w:rsidRPr="006E46B7">
        <w:rPr>
          <w:szCs w:val="28"/>
        </w:rPr>
        <w:t>о</w:t>
      </w:r>
      <w:r w:rsidRPr="006E46B7">
        <w:rPr>
          <w:szCs w:val="28"/>
        </w:rPr>
        <w:t>лем.</w:t>
      </w:r>
    </w:p>
    <w:p w:rsidR="00E07100" w:rsidRPr="006E46B7" w:rsidRDefault="00E07100" w:rsidP="00E07100">
      <w:pPr>
        <w:pStyle w:val="a3"/>
        <w:rPr>
          <w:szCs w:val="28"/>
        </w:rPr>
      </w:pPr>
      <w:r>
        <w:rPr>
          <w:noProof/>
          <w:szCs w:val="28"/>
        </w:rPr>
        <w:pict>
          <v:shape id="_x0000_s1037" type="#_x0000_t202" style="position:absolute;margin-left:342pt;margin-top:53.85pt;width:153pt;height:45pt;z-index:251671552" stroked="f">
            <v:textbox>
              <w:txbxContent>
                <w:p w:rsidR="00E07100" w:rsidRDefault="00E07100" w:rsidP="00E07100">
                  <w:r>
                    <w:t>Рисунок 5 Электрич</w:t>
                  </w:r>
                  <w:r>
                    <w:t>е</w:t>
                  </w:r>
                  <w:r>
                    <w:t>ское поле диполя</w:t>
                  </w:r>
                </w:p>
              </w:txbxContent>
            </v:textbox>
          </v:shape>
        </w:pict>
      </w:r>
      <w:r w:rsidRPr="006E46B7">
        <w:rPr>
          <w:szCs w:val="28"/>
        </w:rPr>
        <w:t xml:space="preserve">  </w:t>
      </w:r>
      <w:proofErr w:type="gramStart"/>
      <w:r w:rsidRPr="006E46B7">
        <w:rPr>
          <w:szCs w:val="28"/>
        </w:rPr>
        <w:t>Вектор</w:t>
      </w:r>
      <w:proofErr w:type="gramEnd"/>
      <w:r w:rsidRPr="006E46B7">
        <w:rPr>
          <w:szCs w:val="28"/>
        </w:rPr>
        <w:t xml:space="preserve"> направленный по оси диполя от отрицательного заряда к полож</w:t>
      </w:r>
      <w:r w:rsidRPr="006E46B7">
        <w:rPr>
          <w:szCs w:val="28"/>
        </w:rPr>
        <w:t>и</w:t>
      </w:r>
      <w:r w:rsidRPr="006E46B7">
        <w:rPr>
          <w:szCs w:val="28"/>
        </w:rPr>
        <w:t>тельному и равный расстоянию между ними называется плечом д</w:t>
      </w:r>
      <w:r w:rsidRPr="006E46B7">
        <w:rPr>
          <w:szCs w:val="28"/>
        </w:rPr>
        <w:t>и</w:t>
      </w:r>
      <w:r w:rsidRPr="006E46B7">
        <w:rPr>
          <w:szCs w:val="28"/>
        </w:rPr>
        <w:t>поля.</w: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position w:val="-10"/>
          <w:szCs w:val="28"/>
        </w:rPr>
        <w:object w:dxaOrig="180" w:dyaOrig="340">
          <v:shape id="_x0000_i1043" type="#_x0000_t75" style="width:9pt;height:17.25pt" o:ole="" fillcolor="window">
            <v:imagedata r:id="rId45" o:title=""/>
          </v:shape>
          <o:OLEObject Type="Embed" ProgID="Equation.3" ShapeID="_x0000_i1043" DrawAspect="Content" ObjectID="_1470643105" r:id="rId46"/>
        </w:object>
      </w:r>
    </w:p>
    <w:p w:rsidR="00E07100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Электрический момент диполя  </w:t>
      </w:r>
      <w:proofErr w:type="gramStart"/>
      <w:r w:rsidRPr="006E46B7">
        <w:rPr>
          <w:szCs w:val="28"/>
        </w:rPr>
        <w:t>-в</w:t>
      </w:r>
      <w:proofErr w:type="gramEnd"/>
      <w:r w:rsidRPr="006E46B7">
        <w:rPr>
          <w:szCs w:val="28"/>
        </w:rPr>
        <w:t xml:space="preserve">ектор, направленный </w:t>
      </w:r>
    </w:p>
    <w:p w:rsidR="00E07100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по оси диполя от его отрицательного 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ряда </w:t>
      </w:r>
      <w:proofErr w:type="gramStart"/>
      <w:r w:rsidRPr="006E46B7">
        <w:rPr>
          <w:szCs w:val="28"/>
        </w:rPr>
        <w:t>к</w:t>
      </w:r>
      <w:proofErr w:type="gramEnd"/>
      <w:r w:rsidRPr="006E46B7">
        <w:rPr>
          <w:szCs w:val="28"/>
        </w:rPr>
        <w:t xml:space="preserve"> положи</w:t>
      </w:r>
      <w:r>
        <w:rPr>
          <w:szCs w:val="28"/>
        </w:rPr>
        <w:t>-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тельному. </w:t>
      </w:r>
      <w:r w:rsidRPr="006E46B7">
        <w:rPr>
          <w:position w:val="-4"/>
          <w:szCs w:val="28"/>
        </w:rPr>
        <w:object w:dxaOrig="240" w:dyaOrig="320">
          <v:shape id="_x0000_i1044" type="#_x0000_t75" style="width:12pt;height:15.75pt" o:ole="" fillcolor="window">
            <v:imagedata r:id="rId47" o:title=""/>
          </v:shape>
          <o:OLEObject Type="Embed" ProgID="Equation.3" ShapeID="_x0000_i1044" DrawAspect="Content" ObjectID="_1470643106" r:id="rId48"/>
        </w:object>
      </w:r>
      <w:r w:rsidRPr="006E46B7">
        <w:rPr>
          <w:szCs w:val="28"/>
        </w:rPr>
        <w:t xml:space="preserve"> = </w:t>
      </w:r>
      <w:r w:rsidRPr="006E46B7">
        <w:rPr>
          <w:position w:val="-10"/>
          <w:szCs w:val="28"/>
        </w:rPr>
        <w:object w:dxaOrig="320" w:dyaOrig="380">
          <v:shape id="_x0000_i1045" type="#_x0000_t75" style="width:15.75pt;height:18.75pt" o:ole="" fillcolor="window">
            <v:imagedata r:id="rId49" o:title=""/>
          </v:shape>
          <o:OLEObject Type="Embed" ProgID="Equation.3" ShapeID="_x0000_i1045" DrawAspect="Content" ObjectID="_1470643107" r:id="rId50"/>
        </w:object>
      </w:r>
      <w:r w:rsidRPr="006E46B7">
        <w:rPr>
          <w:szCs w:val="28"/>
        </w:rPr>
        <w:t xml:space="preserve">; Его модуль  </w:t>
      </w:r>
      <w:r w:rsidRPr="006E46B7">
        <w:rPr>
          <w:szCs w:val="28"/>
        </w:rPr>
        <w:sym w:font="Symbol" w:char="F07C"/>
      </w:r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>Р</w:t>
      </w:r>
      <w:proofErr w:type="gramEnd"/>
      <w:r w:rsidRPr="006E46B7">
        <w:rPr>
          <w:szCs w:val="28"/>
        </w:rPr>
        <w:sym w:font="Symbol" w:char="F07C"/>
      </w:r>
      <w:r w:rsidRPr="006E46B7">
        <w:rPr>
          <w:szCs w:val="28"/>
        </w:rPr>
        <w:t xml:space="preserve">  = </w:t>
      </w:r>
      <w:proofErr w:type="spellStart"/>
      <w:r w:rsidRPr="006E46B7">
        <w:rPr>
          <w:szCs w:val="28"/>
        </w:rPr>
        <w:t>|q|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l</w:t>
      </w:r>
      <w:proofErr w:type="spellEnd"/>
      <w:r w:rsidRPr="006E46B7">
        <w:rPr>
          <w:szCs w:val="28"/>
        </w:rPr>
        <w:t>.</w:t>
      </w:r>
      <w:r>
        <w:rPr>
          <w:szCs w:val="28"/>
        </w:rPr>
        <w:t xml:space="preserve">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Для точ</w:t>
      </w:r>
      <w:r>
        <w:rPr>
          <w:szCs w:val="28"/>
        </w:rPr>
        <w:t>ек расположенных на оси диполя напряженность электрического п</w:t>
      </w:r>
      <w:r>
        <w:rPr>
          <w:szCs w:val="28"/>
        </w:rPr>
        <w:t>о</w:t>
      </w:r>
      <w:r>
        <w:rPr>
          <w:szCs w:val="28"/>
        </w:rPr>
        <w:t>ля диполя равна</w:t>
      </w:r>
      <w:r w:rsidRPr="006E46B7">
        <w:rPr>
          <w:szCs w:val="28"/>
        </w:rPr>
        <w:t xml:space="preserve">: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Е = </w:t>
      </w:r>
      <w:r w:rsidRPr="006E46B7">
        <w:rPr>
          <w:position w:val="-36"/>
          <w:szCs w:val="28"/>
        </w:rPr>
        <w:object w:dxaOrig="960" w:dyaOrig="740">
          <v:shape id="_x0000_i1046" type="#_x0000_t75" style="width:48pt;height:36.75pt" o:ole="" fillcolor="window">
            <v:imagedata r:id="rId51" o:title=""/>
          </v:shape>
          <o:OLEObject Type="Embed" ProgID="Equation.3" ShapeID="_x0000_i1046" DrawAspect="Content" ObjectID="_1470643108" r:id="rId52"/>
        </w:object>
      </w:r>
      <w:r w:rsidRPr="006E46B7">
        <w:rPr>
          <w:szCs w:val="28"/>
        </w:rPr>
        <w:sym w:font="Symbol" w:char="F05B"/>
      </w:r>
      <w:r w:rsidRPr="006E46B7">
        <w:rPr>
          <w:position w:val="-106"/>
          <w:szCs w:val="28"/>
        </w:rPr>
        <w:object w:dxaOrig="2860" w:dyaOrig="2240">
          <v:shape id="_x0000_i1047" type="#_x0000_t75" style="width:143.25pt;height:111.75pt" o:ole="" fillcolor="window">
            <v:imagedata r:id="rId53" o:title=""/>
          </v:shape>
          <o:OLEObject Type="Embed" ProgID="Equation.3" ShapeID="_x0000_i1047" DrawAspect="Content" ObjectID="_1470643109" r:id="rId54"/>
        </w:object>
      </w:r>
      <w:r w:rsidRPr="006E46B7">
        <w:rPr>
          <w:position w:val="-36"/>
          <w:szCs w:val="28"/>
        </w:rPr>
        <w:object w:dxaOrig="960" w:dyaOrig="740">
          <v:shape id="_x0000_i1048" type="#_x0000_t75" style="width:48pt;height:36.75pt" o:ole="" fillcolor="window">
            <v:imagedata r:id="rId51" o:title=""/>
          </v:shape>
          <o:OLEObject Type="Embed" ProgID="Equation.3" ShapeID="_x0000_i1048" DrawAspect="Content" ObjectID="_1470643110" r:id="rId55"/>
        </w:object>
      </w:r>
      <w:r w:rsidRPr="006E46B7">
        <w:rPr>
          <w:position w:val="-36"/>
          <w:szCs w:val="28"/>
        </w:rPr>
        <w:object w:dxaOrig="440" w:dyaOrig="760">
          <v:shape id="_x0000_i1049" type="#_x0000_t75" style="width:21.75pt;height:38.25pt" o:ole="" fillcolor="window">
            <v:imagedata r:id="rId56" o:title=""/>
          </v:shape>
          <o:OLEObject Type="Embed" ProgID="Equation.3" ShapeID="_x0000_i1049" DrawAspect="Content" ObjectID="_1470643111" r:id="rId57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(7)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Для точек расположенных на перпендикуляре к оси диполя, проходящем посредине между зарядами</w:t>
      </w:r>
      <w:r w:rsidRPr="00F73E8B">
        <w:rPr>
          <w:szCs w:val="28"/>
        </w:rPr>
        <w:t xml:space="preserve"> </w:t>
      </w:r>
      <w:r>
        <w:rPr>
          <w:szCs w:val="28"/>
        </w:rPr>
        <w:t>напряженность электрического поля диполя равна</w:t>
      </w:r>
      <w:r w:rsidRPr="006E46B7">
        <w:rPr>
          <w:szCs w:val="28"/>
        </w:rPr>
        <w:t xml:space="preserve">: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</w:p>
    <w:p w:rsidR="00E07100" w:rsidRPr="006E46B7" w:rsidRDefault="00E07100" w:rsidP="00E07100">
      <w:pPr>
        <w:tabs>
          <w:tab w:val="left" w:pos="284"/>
        </w:tabs>
        <w:spacing w:line="360" w:lineRule="auto"/>
        <w:jc w:val="center"/>
        <w:rPr>
          <w:szCs w:val="28"/>
        </w:rPr>
      </w:pPr>
      <w:r w:rsidRPr="006E46B7">
        <w:rPr>
          <w:szCs w:val="28"/>
        </w:rPr>
        <w:t>Е = 2Е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sin</w:t>
      </w:r>
      <w:r w:rsidRPr="006E46B7">
        <w:rPr>
          <w:szCs w:val="28"/>
        </w:rPr>
        <w:sym w:font="Symbol" w:char="F061"/>
      </w:r>
      <w:r w:rsidRPr="006E46B7">
        <w:rPr>
          <w:szCs w:val="28"/>
        </w:rPr>
        <w:t xml:space="preserve"> =  </w:t>
      </w:r>
      <w:r w:rsidRPr="006E46B7">
        <w:rPr>
          <w:position w:val="-36"/>
          <w:szCs w:val="28"/>
        </w:rPr>
        <w:object w:dxaOrig="960" w:dyaOrig="740">
          <v:shape id="_x0000_i1050" type="#_x0000_t75" style="width:48pt;height:36.75pt" o:ole="" fillcolor="window">
            <v:imagedata r:id="rId51" o:title=""/>
          </v:shape>
          <o:OLEObject Type="Embed" ProgID="Equation.3" ShapeID="_x0000_i1050" DrawAspect="Content" ObjectID="_1470643112" r:id="rId58"/>
        </w:object>
      </w:r>
      <w:r w:rsidRPr="006E46B7">
        <w:rPr>
          <w:position w:val="-40"/>
          <w:szCs w:val="28"/>
        </w:rPr>
        <w:object w:dxaOrig="1040" w:dyaOrig="780">
          <v:shape id="_x0000_i1051" type="#_x0000_t75" style="width:51.75pt;height:39pt" o:ole="" fillcolor="window">
            <v:imagedata r:id="rId59" o:title=""/>
          </v:shape>
          <o:OLEObject Type="Embed" ProgID="Equation.3" ShapeID="_x0000_i1051" DrawAspect="Content" ObjectID="_1470643113" r:id="rId60"/>
        </w:object>
      </w:r>
      <w:r w:rsidRPr="006E46B7">
        <w:rPr>
          <w:szCs w:val="28"/>
        </w:rPr>
        <w:sym w:font="Symbol" w:char="F0BB"/>
      </w:r>
      <w:r w:rsidRPr="006E46B7">
        <w:rPr>
          <w:szCs w:val="28"/>
        </w:rPr>
        <w:t xml:space="preserve"> =  </w:t>
      </w:r>
      <w:r w:rsidRPr="006E46B7">
        <w:rPr>
          <w:position w:val="-36"/>
          <w:szCs w:val="28"/>
        </w:rPr>
        <w:object w:dxaOrig="960" w:dyaOrig="740">
          <v:shape id="_x0000_i1052" type="#_x0000_t75" style="width:48pt;height:36.75pt" o:ole="" fillcolor="window">
            <v:imagedata r:id="rId51" o:title=""/>
          </v:shape>
          <o:OLEObject Type="Embed" ProgID="Equation.3" ShapeID="_x0000_i1052" DrawAspect="Content" ObjectID="_1470643114" r:id="rId61"/>
        </w:object>
      </w:r>
      <w:r w:rsidRPr="006E46B7">
        <w:rPr>
          <w:position w:val="-40"/>
          <w:szCs w:val="28"/>
        </w:rPr>
        <w:object w:dxaOrig="420" w:dyaOrig="800">
          <v:shape id="_x0000_i1053" type="#_x0000_t75" style="width:21pt;height:39.75pt" o:ole="" fillcolor="window">
            <v:imagedata r:id="rId62" o:title=""/>
          </v:shape>
          <o:OLEObject Type="Embed" ProgID="Equation.3" ShapeID="_x0000_i1053" DrawAspect="Content" ObjectID="_1470643115" r:id="rId63"/>
        </w:object>
      </w:r>
      <w:r w:rsidRPr="006E46B7">
        <w:rPr>
          <w:szCs w:val="28"/>
        </w:rPr>
        <w:t xml:space="preserve">  (8)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  <w:vertAlign w:val="subscript"/>
        </w:rPr>
      </w:pPr>
      <w:r w:rsidRPr="006E46B7">
        <w:rPr>
          <w:szCs w:val="28"/>
        </w:rPr>
        <w:t xml:space="preserve">где R – расстояние от оси диполя до точки В. 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 Тела, у которых практически отсутствуют свободные заряды,  называются диэлектриками. Диэлектрики можно разбить на два вида: полярные,  у которых  центры распределения положительных и отриц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тельных зарядов  </w:t>
      </w:r>
      <w:r w:rsidRPr="006E46B7">
        <w:rPr>
          <w:szCs w:val="28"/>
          <w:u w:val="single"/>
        </w:rPr>
        <w:t>не  совпадают</w:t>
      </w:r>
      <w:r w:rsidRPr="006E46B7">
        <w:rPr>
          <w:szCs w:val="28"/>
        </w:rPr>
        <w:t>;  неполярные, состоящие из атомов или молекул, у которых центры распределения  положительных и отрицательных зарядов совпад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ют.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>
        <w:rPr>
          <w:noProof/>
          <w:szCs w:val="28"/>
        </w:rPr>
        <w:lastRenderedPageBreak/>
        <w:pict>
          <v:shape id="_x0000_s1038" type="#_x0000_t202" style="position:absolute;margin-left:9pt;margin-top:171pt;width:162pt;height:45pt;z-index:-251643904" wrapcoords="-100 0 -100 21240 21600 21240 21600 0 -100 0" stroked="f">
            <v:textbox>
              <w:txbxContent>
                <w:p w:rsidR="00E07100" w:rsidRDefault="00E07100" w:rsidP="00E07100">
                  <w:r>
                    <w:t>Рисунок 6 Диэле</w:t>
                  </w:r>
                  <w:r>
                    <w:t>к</w:t>
                  </w:r>
                  <w:r>
                    <w:t>трики в электрич</w:t>
                  </w:r>
                  <w:r>
                    <w:t>е</w:t>
                  </w:r>
                  <w:r>
                    <w:t>ском поле</w:t>
                  </w:r>
                </w:p>
              </w:txbxContent>
            </v:textbox>
            <w10:wrap type="tight"/>
          </v:shape>
        </w:pict>
      </w:r>
      <w:r>
        <w:rPr>
          <w:noProof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71755</wp:posOffset>
            </wp:positionH>
            <wp:positionV relativeFrom="paragraph">
              <wp:posOffset>360045</wp:posOffset>
            </wp:positionV>
            <wp:extent cx="1575435" cy="1751965"/>
            <wp:effectExtent l="19050" t="0" r="5715" b="0"/>
            <wp:wrapTight wrapText="bothSides">
              <wp:wrapPolygon edited="0">
                <wp:start x="-261" y="0"/>
                <wp:lineTo x="-261" y="21373"/>
                <wp:lineTo x="21678" y="21373"/>
                <wp:lineTo x="21678" y="0"/>
                <wp:lineTo x="-261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435" cy="175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46B7">
        <w:rPr>
          <w:szCs w:val="28"/>
        </w:rPr>
        <w:tab/>
        <w:t>Смещение положительных и отрицательных связанных зарядов д</w:t>
      </w:r>
      <w:r w:rsidRPr="006E46B7">
        <w:rPr>
          <w:szCs w:val="28"/>
        </w:rPr>
        <w:t>и</w:t>
      </w:r>
      <w:r w:rsidRPr="006E46B7">
        <w:rPr>
          <w:szCs w:val="28"/>
        </w:rPr>
        <w:t>электрика в противоположные стороны под действием электрического поля, наз</w:t>
      </w:r>
      <w:r w:rsidRPr="006E46B7">
        <w:rPr>
          <w:szCs w:val="28"/>
        </w:rPr>
        <w:t>ы</w:t>
      </w:r>
      <w:r w:rsidRPr="006E46B7">
        <w:rPr>
          <w:szCs w:val="28"/>
        </w:rPr>
        <w:t>вается поляризацией диэлектриков. Возникшие на поверхности диэлектр</w:t>
      </w:r>
      <w:r w:rsidRPr="006E46B7">
        <w:rPr>
          <w:szCs w:val="28"/>
        </w:rPr>
        <w:t>и</w:t>
      </w:r>
      <w:r w:rsidRPr="006E46B7">
        <w:rPr>
          <w:szCs w:val="28"/>
        </w:rPr>
        <w:t>ка заряды называются индуцированными или связанными. При поляриз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ции диэлектрик  приобретает отличный от нуля дипольный момент </w:t>
      </w:r>
      <w:r w:rsidRPr="006E46B7">
        <w:rPr>
          <w:position w:val="-14"/>
          <w:szCs w:val="28"/>
        </w:rPr>
        <w:object w:dxaOrig="1120" w:dyaOrig="380">
          <v:shape id="_x0000_i1054" type="#_x0000_t75" style="width:56.25pt;height:18.75pt" o:ole="" fillcolor="window">
            <v:imagedata r:id="rId65" o:title=""/>
          </v:shape>
          <o:OLEObject Type="Embed" ProgID="Equation.3" ShapeID="_x0000_i1054" DrawAspect="Content" ObjectID="_1470643116" r:id="rId66"/>
        </w:object>
      </w:r>
      <w:r w:rsidRPr="006E46B7">
        <w:rPr>
          <w:szCs w:val="28"/>
        </w:rPr>
        <w:t xml:space="preserve">. Дипольный момент единицы объема диэлектрика называется  </w:t>
      </w:r>
      <w:proofErr w:type="spellStart"/>
      <w:r w:rsidRPr="006E46B7">
        <w:rPr>
          <w:szCs w:val="28"/>
        </w:rPr>
        <w:t>поляризова</w:t>
      </w:r>
      <w:r w:rsidRPr="006E46B7">
        <w:rPr>
          <w:szCs w:val="28"/>
        </w:rPr>
        <w:t>н</w:t>
      </w:r>
      <w:r w:rsidRPr="006E46B7">
        <w:rPr>
          <w:szCs w:val="28"/>
        </w:rPr>
        <w:t>ностью</w:t>
      </w:r>
      <w:proofErr w:type="spellEnd"/>
      <w:r w:rsidRPr="006E46B7">
        <w:rPr>
          <w:szCs w:val="28"/>
        </w:rPr>
        <w:t>.</w:t>
      </w:r>
      <w:r w:rsidRPr="006E46B7">
        <w:rPr>
          <w:szCs w:val="28"/>
        </w:rPr>
        <w:tab/>
      </w:r>
    </w:p>
    <w:p w:rsidR="00E07100" w:rsidRPr="006E46B7" w:rsidRDefault="00E07100" w:rsidP="00E07100">
      <w:pPr>
        <w:tabs>
          <w:tab w:val="left" w:pos="426"/>
        </w:tabs>
        <w:spacing w:line="360" w:lineRule="auto"/>
        <w:jc w:val="center"/>
        <w:rPr>
          <w:szCs w:val="28"/>
        </w:rPr>
      </w:pPr>
      <w:r w:rsidRPr="006E46B7">
        <w:rPr>
          <w:position w:val="-24"/>
          <w:szCs w:val="28"/>
        </w:rPr>
        <w:object w:dxaOrig="859" w:dyaOrig="660">
          <v:shape id="_x0000_i1055" type="#_x0000_t75" style="width:42.75pt;height:33pt" o:ole="" fillcolor="window">
            <v:imagedata r:id="rId67" o:title=""/>
          </v:shape>
          <o:OLEObject Type="Embed" ProgID="Equation.3" ShapeID="_x0000_i1055" DrawAspect="Content" ObjectID="_1470643117" r:id="rId68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(9)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   Для большого класса диэлектриков </w:t>
      </w:r>
      <w:r w:rsidRPr="006E46B7">
        <w:rPr>
          <w:position w:val="-4"/>
          <w:szCs w:val="28"/>
        </w:rPr>
        <w:object w:dxaOrig="420" w:dyaOrig="320">
          <v:shape id="_x0000_i1056" type="#_x0000_t75" style="width:21pt;height:15.75pt" o:ole="" fillcolor="window">
            <v:imagedata r:id="rId69" o:title=""/>
          </v:shape>
          <o:OLEObject Type="Embed" ProgID="Equation.3" ShapeID="_x0000_i1056" DrawAspect="Content" ObjectID="_1470643118" r:id="rId70"/>
        </w:object>
      </w:r>
      <w:r w:rsidRPr="006E46B7">
        <w:rPr>
          <w:szCs w:val="28"/>
        </w:rPr>
        <w:sym w:font="Symbol" w:char="F063"/>
      </w:r>
      <w:r w:rsidRPr="006E46B7">
        <w:rPr>
          <w:rFonts w:ascii="Symbol" w:hAnsi="Symbol"/>
          <w:szCs w:val="28"/>
        </w:rPr>
        <w:t></w:t>
      </w:r>
      <w:r w:rsidRPr="006E46B7">
        <w:rPr>
          <w:szCs w:val="28"/>
          <w:vertAlign w:val="subscript"/>
        </w:rPr>
        <w:t>0</w:t>
      </w:r>
      <w:r w:rsidRPr="006E46B7">
        <w:rPr>
          <w:position w:val="-4"/>
          <w:szCs w:val="28"/>
        </w:rPr>
        <w:object w:dxaOrig="240" w:dyaOrig="320">
          <v:shape id="_x0000_i1057" type="#_x0000_t75" style="width:12pt;height:15.75pt" o:ole="" fillcolor="window">
            <v:imagedata r:id="rId71" o:title=""/>
          </v:shape>
          <o:OLEObject Type="Embed" ProgID="Equation.3" ShapeID="_x0000_i1057" DrawAspect="Content" ObjectID="_1470643119" r:id="rId72"/>
        </w:object>
      </w:r>
      <w:r w:rsidRPr="006E46B7">
        <w:rPr>
          <w:szCs w:val="28"/>
        </w:rPr>
        <w:t xml:space="preserve">, где </w:t>
      </w:r>
      <w:r w:rsidRPr="006E46B7">
        <w:rPr>
          <w:szCs w:val="28"/>
        </w:rPr>
        <w:sym w:font="Symbol" w:char="F063"/>
      </w:r>
      <w:r w:rsidRPr="006E46B7">
        <w:rPr>
          <w:szCs w:val="28"/>
        </w:rPr>
        <w:t xml:space="preserve"> - диэлектрическая восприимчивость вещ</w:t>
      </w:r>
      <w:r w:rsidRPr="006E46B7">
        <w:rPr>
          <w:szCs w:val="28"/>
        </w:rPr>
        <w:t>е</w:t>
      </w:r>
      <w:r w:rsidRPr="006E46B7">
        <w:rPr>
          <w:szCs w:val="28"/>
        </w:rPr>
        <w:t>ства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    </w:t>
      </w:r>
      <w:r w:rsidRPr="006E46B7">
        <w:rPr>
          <w:rFonts w:ascii="Symbol" w:hAnsi="Symbol"/>
          <w:szCs w:val="28"/>
        </w:rPr>
        <w:t></w:t>
      </w:r>
      <w:r w:rsidRPr="006E46B7">
        <w:rPr>
          <w:szCs w:val="28"/>
        </w:rPr>
        <w:t xml:space="preserve"> = 1 +</w:t>
      </w:r>
      <w:r w:rsidRPr="006E46B7">
        <w:rPr>
          <w:szCs w:val="28"/>
        </w:rPr>
        <w:sym w:font="Symbol" w:char="F063"/>
      </w:r>
      <w:r w:rsidRPr="006E46B7">
        <w:rPr>
          <w:szCs w:val="28"/>
        </w:rPr>
        <w:tab/>
      </w:r>
      <w:r w:rsidRPr="006E46B7">
        <w:rPr>
          <w:szCs w:val="28"/>
        </w:rPr>
        <w:tab/>
        <w:t>(10)</w:t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E07100" w:rsidRPr="006E46B7" w:rsidRDefault="00E07100" w:rsidP="00E07100">
      <w:pPr>
        <w:spacing w:line="360" w:lineRule="auto"/>
        <w:rPr>
          <w:szCs w:val="28"/>
        </w:rPr>
      </w:pPr>
      <w:r w:rsidRPr="006E46B7">
        <w:rPr>
          <w:szCs w:val="28"/>
        </w:rPr>
        <w:t xml:space="preserve">Для установления количественных закономерностей поля в диэлектрике  внесем в однородное электрическое поле </w:t>
      </w:r>
      <w:r w:rsidRPr="006E46B7">
        <w:rPr>
          <w:position w:val="-18"/>
          <w:szCs w:val="28"/>
        </w:rPr>
        <w:object w:dxaOrig="400" w:dyaOrig="460">
          <v:shape id="_x0000_i1058" type="#_x0000_t75" style="width:20.25pt;height:23.25pt" o:ole="" fillcolor="window">
            <v:imagedata r:id="rId73" o:title=""/>
          </v:shape>
          <o:OLEObject Type="Embed" ProgID="Equation.3" ShapeID="_x0000_i1058" DrawAspect="Content" ObjectID="_1470643120" r:id="rId74"/>
        </w:object>
      </w:r>
      <w:r w:rsidRPr="006E46B7">
        <w:rPr>
          <w:szCs w:val="28"/>
        </w:rPr>
        <w:t>, созданного двумя бесконечными  параллельными  разноименно зар</w:t>
      </w:r>
      <w:r w:rsidRPr="006E46B7">
        <w:rPr>
          <w:szCs w:val="28"/>
        </w:rPr>
        <w:t>я</w:t>
      </w:r>
      <w:r w:rsidRPr="006E46B7">
        <w:rPr>
          <w:szCs w:val="28"/>
        </w:rPr>
        <w:t>женными плоскостями, пластинку из однородного д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электрика  Рис </w:t>
      </w:r>
      <w:r>
        <w:rPr>
          <w:szCs w:val="28"/>
        </w:rPr>
        <w:t>6</w:t>
      </w:r>
      <w:r w:rsidRPr="006E46B7">
        <w:rPr>
          <w:szCs w:val="28"/>
        </w:rPr>
        <w:t xml:space="preserve">  .</w:t>
      </w:r>
    </w:p>
    <w:p w:rsidR="00E07100" w:rsidRPr="006E46B7" w:rsidRDefault="00E07100" w:rsidP="00E07100">
      <w:pPr>
        <w:spacing w:line="360" w:lineRule="auto"/>
        <w:rPr>
          <w:snapToGrid w:val="0"/>
          <w:szCs w:val="28"/>
        </w:rPr>
      </w:pPr>
      <w:r w:rsidRPr="006E46B7">
        <w:rPr>
          <w:snapToGrid w:val="0"/>
          <w:szCs w:val="28"/>
        </w:rPr>
        <w:t>Под действием поля диэлектрик поляризуется, т. е. происходит смещение зарядов: положительные смещаются по полю, отрицательные — против поля. В результате этого на правой грани диэлектри</w:t>
      </w:r>
      <w:r w:rsidRPr="006E46B7">
        <w:rPr>
          <w:snapToGrid w:val="0"/>
          <w:szCs w:val="28"/>
        </w:rPr>
        <w:softHyphen/>
        <w:t>ка, обращенной к отрицательной плоскости, будет избыток положительного заряда с повер</w:t>
      </w:r>
      <w:r w:rsidRPr="006E46B7">
        <w:rPr>
          <w:snapToGrid w:val="0"/>
          <w:szCs w:val="28"/>
        </w:rPr>
        <w:t>х</w:t>
      </w:r>
      <w:r w:rsidRPr="006E46B7">
        <w:rPr>
          <w:snapToGrid w:val="0"/>
          <w:szCs w:val="28"/>
        </w:rPr>
        <w:t xml:space="preserve">ностной плотностью </w:t>
      </w:r>
      <w:r w:rsidRPr="006E46B7">
        <w:rPr>
          <w:i/>
          <w:snapToGrid w:val="0"/>
          <w:szCs w:val="28"/>
        </w:rPr>
        <w:t>+</w:t>
      </w:r>
      <w:r w:rsidRPr="006E46B7">
        <w:rPr>
          <w:snapToGrid w:val="0"/>
          <w:szCs w:val="28"/>
        </w:rPr>
        <w:sym w:font="Symbol" w:char="F073"/>
      </w:r>
      <w:r w:rsidRPr="006E46B7">
        <w:rPr>
          <w:i/>
          <w:snapToGrid w:val="0"/>
          <w:szCs w:val="28"/>
        </w:rPr>
        <w:t>',</w:t>
      </w:r>
      <w:r w:rsidRPr="006E46B7">
        <w:rPr>
          <w:snapToGrid w:val="0"/>
          <w:szCs w:val="28"/>
        </w:rPr>
        <w:t xml:space="preserve"> на левой - отрицательного заряда с поверхнос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ной плотностью</w:t>
      </w:r>
      <w:proofErr w:type="gramStart"/>
      <w:r w:rsidRPr="006E46B7">
        <w:rPr>
          <w:snapToGrid w:val="0"/>
          <w:szCs w:val="28"/>
        </w:rPr>
        <w:t xml:space="preserve"> -</w:t>
      </w:r>
      <w:r w:rsidRPr="006E46B7">
        <w:rPr>
          <w:snapToGrid w:val="0"/>
          <w:szCs w:val="28"/>
        </w:rPr>
        <w:sym w:font="Symbol" w:char="F073"/>
      </w:r>
      <w:r w:rsidRPr="006E46B7">
        <w:rPr>
          <w:i/>
          <w:snapToGrid w:val="0"/>
          <w:szCs w:val="28"/>
        </w:rPr>
        <w:t>'.</w:t>
      </w:r>
      <w:r w:rsidRPr="006E46B7">
        <w:rPr>
          <w:snapToGrid w:val="0"/>
          <w:szCs w:val="28"/>
        </w:rPr>
        <w:t xml:space="preserve"> </w:t>
      </w:r>
      <w:proofErr w:type="gramEnd"/>
      <w:r w:rsidRPr="006E46B7">
        <w:rPr>
          <w:snapToGrid w:val="0"/>
          <w:szCs w:val="28"/>
        </w:rPr>
        <w:t>Эти не скомпенсированные заряды, появляющиеся в результате поля</w:t>
      </w:r>
      <w:r w:rsidRPr="006E46B7">
        <w:rPr>
          <w:snapToGrid w:val="0"/>
          <w:szCs w:val="28"/>
        </w:rPr>
        <w:softHyphen/>
        <w:t xml:space="preserve">ризации диэлектрика, называются связанными.  Так как их поверхностная плотность </w:t>
      </w:r>
      <w:r w:rsidRPr="006E46B7">
        <w:rPr>
          <w:snapToGrid w:val="0"/>
          <w:szCs w:val="28"/>
        </w:rPr>
        <w:sym w:font="Symbol" w:char="F073"/>
      </w:r>
      <w:r w:rsidRPr="006E46B7">
        <w:rPr>
          <w:i/>
          <w:snapToGrid w:val="0"/>
          <w:szCs w:val="28"/>
        </w:rPr>
        <w:t>'</w: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  <w:vertAlign w:val="superscript"/>
        </w:rPr>
        <w:t xml:space="preserve"> </w:t>
      </w:r>
      <w:r w:rsidRPr="006E46B7">
        <w:rPr>
          <w:snapToGrid w:val="0"/>
          <w:szCs w:val="28"/>
        </w:rPr>
        <w:t xml:space="preserve">меньше плотности </w:t>
      </w:r>
      <w:r w:rsidRPr="006E46B7">
        <w:rPr>
          <w:snapToGrid w:val="0"/>
          <w:szCs w:val="28"/>
        </w:rPr>
        <w:sym w:font="Symbol" w:char="F073"/>
      </w:r>
      <w:r w:rsidRPr="006E46B7">
        <w:rPr>
          <w:snapToGrid w:val="0"/>
          <w:szCs w:val="28"/>
        </w:rPr>
        <w:t xml:space="preserve"> свободных зарядов пло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 xml:space="preserve">костей, то не все поле </w:t>
      </w:r>
      <w:r w:rsidRPr="006E46B7">
        <w:rPr>
          <w:position w:val="-20"/>
          <w:szCs w:val="28"/>
        </w:rPr>
        <w:object w:dxaOrig="360" w:dyaOrig="420">
          <v:shape id="_x0000_i1059" type="#_x0000_t75" style="width:18pt;height:21pt" o:ole="" fillcolor="window">
            <v:imagedata r:id="rId75" o:title=""/>
          </v:shape>
          <o:OLEObject Type="Embed" ProgID="Equation.3" ShapeID="_x0000_i1059" DrawAspect="Content" ObjectID="_1470643121" r:id="rId76"/>
        </w:object>
      </w:r>
      <w:r w:rsidRPr="006E46B7">
        <w:rPr>
          <w:snapToGrid w:val="0"/>
          <w:szCs w:val="28"/>
        </w:rPr>
        <w:t xml:space="preserve"> компенсируется полем зарядов диэлектрика: часть линий напряже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 xml:space="preserve">ности пройдет сквозь </w:t>
      </w:r>
      <w:r w:rsidRPr="006E46B7">
        <w:rPr>
          <w:snapToGrid w:val="0"/>
          <w:szCs w:val="28"/>
        </w:rPr>
        <w:lastRenderedPageBreak/>
        <w:t>диэлектрик, другая же часть обрывается на связанных зарядах. Следовательно, поляризация диэлектр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ка вызывает уменьшение в нем поля по сравнению с первоначальным внеш</w:t>
      </w:r>
      <w:r w:rsidRPr="006E46B7">
        <w:rPr>
          <w:snapToGrid w:val="0"/>
          <w:szCs w:val="28"/>
        </w:rPr>
        <w:softHyphen/>
        <w:t xml:space="preserve">ним полем. </w:t>
      </w:r>
    </w:p>
    <w:p w:rsidR="00E07100" w:rsidRPr="006E46B7" w:rsidRDefault="00E07100" w:rsidP="00E07100">
      <w:pPr>
        <w:spacing w:line="360" w:lineRule="auto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Вне диэлектрика </w:t>
      </w:r>
      <w:r w:rsidRPr="006E46B7">
        <w:rPr>
          <w:position w:val="-20"/>
          <w:szCs w:val="28"/>
        </w:rPr>
        <w:object w:dxaOrig="360" w:dyaOrig="420">
          <v:shape id="_x0000_i1060" type="#_x0000_t75" style="width:18pt;height:21pt" o:ole="" fillcolor="window">
            <v:imagedata r:id="rId75" o:title=""/>
          </v:shape>
          <o:OLEObject Type="Embed" ProgID="Equation.3" ShapeID="_x0000_i1060" DrawAspect="Content" ObjectID="_1470643122" r:id="rId77"/>
        </w:object>
      </w:r>
      <w:r w:rsidRPr="006E46B7">
        <w:rPr>
          <w:szCs w:val="28"/>
        </w:rPr>
        <w:t xml:space="preserve">= </w:t>
      </w:r>
      <w:r w:rsidRPr="006E46B7">
        <w:rPr>
          <w:position w:val="-14"/>
          <w:szCs w:val="28"/>
        </w:rPr>
        <w:object w:dxaOrig="380" w:dyaOrig="360">
          <v:shape id="_x0000_i1061" type="#_x0000_t75" style="width:18.75pt;height:18pt" o:ole="" fillcolor="window">
            <v:imagedata r:id="rId78" o:title=""/>
          </v:shape>
          <o:OLEObject Type="Embed" ProgID="Equation.3" ShapeID="_x0000_i1061" DrawAspect="Content" ObjectID="_1470643123" r:id="rId79"/>
        </w:object>
      </w:r>
      <w:r w:rsidRPr="006E46B7">
        <w:rPr>
          <w:snapToGrid w:val="0"/>
          <w:szCs w:val="28"/>
        </w:rPr>
        <w:t>.</w:t>
      </w:r>
    </w:p>
    <w:p w:rsidR="00E07100" w:rsidRPr="006E46B7" w:rsidRDefault="00E07100" w:rsidP="00E07100">
      <w:pPr>
        <w:spacing w:line="360" w:lineRule="auto"/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>Таким образом, появление связанных зарядов приводит к возникнов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нию допол</w:t>
      </w:r>
      <w:r w:rsidRPr="006E46B7">
        <w:rPr>
          <w:snapToGrid w:val="0"/>
          <w:szCs w:val="28"/>
        </w:rPr>
        <w:softHyphen/>
        <w:t xml:space="preserve">нительного электрического поля </w:t>
      </w:r>
      <w:r w:rsidRPr="006E46B7">
        <w:rPr>
          <w:position w:val="-20"/>
          <w:szCs w:val="28"/>
        </w:rPr>
        <w:object w:dxaOrig="400" w:dyaOrig="420">
          <v:shape id="_x0000_i1062" type="#_x0000_t75" style="width:20.25pt;height:21pt" o:ole="" fillcolor="window">
            <v:imagedata r:id="rId80" o:title=""/>
          </v:shape>
          <o:OLEObject Type="Embed" ProgID="Equation.3" ShapeID="_x0000_i1062" DrawAspect="Content" ObjectID="_1470643124" r:id="rId81"/>
        </w:object>
      </w:r>
      <w:r w:rsidRPr="006E46B7">
        <w:rPr>
          <w:snapToGrid w:val="0"/>
          <w:szCs w:val="28"/>
        </w:rPr>
        <w:t xml:space="preserve"> (поля, создаваемого </w:t>
      </w:r>
      <w:r w:rsidRPr="006E46B7">
        <w:rPr>
          <w:i/>
          <w:snapToGrid w:val="0"/>
          <w:szCs w:val="28"/>
        </w:rPr>
        <w:t>св</w:t>
      </w:r>
      <w:r w:rsidRPr="006E46B7">
        <w:rPr>
          <w:i/>
          <w:snapToGrid w:val="0"/>
          <w:szCs w:val="28"/>
        </w:rPr>
        <w:t>я</w:t>
      </w:r>
      <w:r w:rsidRPr="006E46B7">
        <w:rPr>
          <w:i/>
          <w:snapToGrid w:val="0"/>
          <w:szCs w:val="28"/>
        </w:rPr>
        <w:t>занными</w:t>
      </w:r>
      <w:r w:rsidRPr="006E46B7">
        <w:rPr>
          <w:snapToGrid w:val="0"/>
          <w:szCs w:val="28"/>
        </w:rPr>
        <w:t xml:space="preserve"> зарядами), кото</w:t>
      </w:r>
      <w:r w:rsidRPr="006E46B7">
        <w:rPr>
          <w:snapToGrid w:val="0"/>
          <w:szCs w:val="28"/>
        </w:rPr>
        <w:softHyphen/>
        <w:t xml:space="preserve">рое направлено против внешнего поля </w:t>
      </w:r>
      <w:r w:rsidRPr="006E46B7">
        <w:rPr>
          <w:position w:val="-14"/>
          <w:szCs w:val="28"/>
        </w:rPr>
        <w:object w:dxaOrig="380" w:dyaOrig="360">
          <v:shape id="_x0000_i1063" type="#_x0000_t75" style="width:18.75pt;height:18pt" o:ole="" fillcolor="window">
            <v:imagedata r:id="rId82" o:title=""/>
          </v:shape>
          <o:OLEObject Type="Embed" ProgID="Equation.3" ShapeID="_x0000_i1063" DrawAspect="Content" ObjectID="_1470643125" r:id="rId83"/>
        </w:object>
      </w:r>
      <w:r w:rsidRPr="006E46B7">
        <w:rPr>
          <w:snapToGrid w:val="0"/>
          <w:szCs w:val="28"/>
        </w:rPr>
        <w:t xml:space="preserve"> (поля, создаваемого </w:t>
      </w:r>
      <w:r w:rsidRPr="006E46B7">
        <w:rPr>
          <w:i/>
          <w:snapToGrid w:val="0"/>
          <w:szCs w:val="28"/>
        </w:rPr>
        <w:t>свободными</w:t>
      </w:r>
      <w:r w:rsidRPr="006E46B7">
        <w:rPr>
          <w:snapToGrid w:val="0"/>
          <w:szCs w:val="28"/>
        </w:rPr>
        <w:t xml:space="preserve"> зарядами) и ослабляет его. Результирующее 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ле внутри д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электрика  </w:t>
      </w:r>
    </w:p>
    <w:p w:rsidR="00E07100" w:rsidRPr="006E46B7" w:rsidRDefault="00E07100" w:rsidP="00E07100">
      <w:pPr>
        <w:spacing w:line="360" w:lineRule="auto"/>
        <w:ind w:left="3540" w:firstLine="708"/>
        <w:rPr>
          <w:rFonts w:ascii="Arial" w:hAnsi="Arial"/>
          <w:i/>
          <w:snapToGrid w:val="0"/>
          <w:szCs w:val="28"/>
        </w:rPr>
      </w:pPr>
      <w:r w:rsidRPr="006E46B7">
        <w:rPr>
          <w:snapToGrid w:val="0"/>
          <w:szCs w:val="28"/>
          <w:lang w:val="en-US"/>
        </w:rPr>
        <w:t>E</w:t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  <w:lang w:val="en-US"/>
        </w:rPr>
        <w:t>E</w:t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 xml:space="preserve"> – </w:t>
      </w:r>
      <w:r w:rsidRPr="006E46B7">
        <w:rPr>
          <w:snapToGrid w:val="0"/>
          <w:szCs w:val="28"/>
          <w:lang w:val="en-US"/>
        </w:rPr>
        <w:t>E</w:t>
      </w:r>
      <w:r w:rsidRPr="006E46B7">
        <w:rPr>
          <w:snapToGrid w:val="0"/>
          <w:szCs w:val="28"/>
        </w:rPr>
        <w:t>’</w:t>
      </w:r>
      <w:r w:rsidRPr="006E46B7">
        <w:rPr>
          <w:snapToGrid w:val="0"/>
          <w:szCs w:val="28"/>
        </w:rPr>
        <w:tab/>
        <w:t>(11)</w:t>
      </w:r>
    </w:p>
    <w:p w:rsidR="00E07100" w:rsidRPr="006E46B7" w:rsidRDefault="00E07100" w:rsidP="00E07100">
      <w:pPr>
        <w:spacing w:before="160" w:line="360" w:lineRule="auto"/>
        <w:rPr>
          <w:snapToGrid w:val="0"/>
          <w:szCs w:val="28"/>
        </w:rPr>
      </w:pPr>
      <w:r w:rsidRPr="006E46B7">
        <w:rPr>
          <w:snapToGrid w:val="0"/>
          <w:szCs w:val="28"/>
        </w:rPr>
        <w:t>Поле</w:t>
      </w:r>
      <w:proofErr w:type="gramStart"/>
      <w:r w:rsidRPr="006E46B7">
        <w:rPr>
          <w:snapToGrid w:val="0"/>
          <w:szCs w:val="28"/>
        </w:rPr>
        <w:t xml:space="preserve"> Е</w:t>
      </w:r>
      <w:proofErr w:type="gramEnd"/>
      <w:r w:rsidRPr="006E46B7">
        <w:rPr>
          <w:snapToGrid w:val="0"/>
          <w:szCs w:val="28"/>
        </w:rPr>
        <w:t xml:space="preserve">'= </w:t>
      </w:r>
      <w:r w:rsidRPr="006E46B7">
        <w:rPr>
          <w:snapToGrid w:val="0"/>
          <w:szCs w:val="28"/>
        </w:rPr>
        <w:sym w:font="Symbol" w:char="F073"/>
      </w:r>
      <w:r w:rsidRPr="006E46B7">
        <w:rPr>
          <w:snapToGrid w:val="0"/>
          <w:szCs w:val="28"/>
        </w:rPr>
        <w:t>'/</w:t>
      </w:r>
      <w:r w:rsidRPr="006E46B7">
        <w:rPr>
          <w:snapToGrid w:val="0"/>
          <w:szCs w:val="28"/>
          <w:lang w:val="en-US"/>
        </w:rPr>
        <w:sym w:font="Symbol" w:char="F065"/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 xml:space="preserve"> (поле, созданное двумя бесконечными заряженными плоск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стями), поэтому</w:t>
      </w:r>
    </w:p>
    <w:p w:rsidR="00E07100" w:rsidRPr="006E46B7" w:rsidRDefault="00E07100" w:rsidP="00E07100">
      <w:pPr>
        <w:spacing w:before="80" w:line="360" w:lineRule="auto"/>
        <w:ind w:firstLine="320"/>
        <w:rPr>
          <w:snapToGrid w:val="0"/>
          <w:szCs w:val="28"/>
        </w:rPr>
      </w:pPr>
      <w:r w:rsidRPr="006E46B7">
        <w:rPr>
          <w:snapToGrid w:val="0"/>
          <w:szCs w:val="28"/>
          <w:lang w:val="en-US"/>
        </w:rPr>
        <w:t>E</w:t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  <w:lang w:val="en-US"/>
        </w:rPr>
        <w:t>E</w:t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 xml:space="preserve"> - </w:t>
      </w:r>
      <w:r w:rsidRPr="006E46B7">
        <w:rPr>
          <w:snapToGrid w:val="0"/>
          <w:szCs w:val="28"/>
        </w:rPr>
        <w:sym w:font="Symbol" w:char="F073"/>
      </w:r>
      <w:r w:rsidRPr="006E46B7">
        <w:rPr>
          <w:snapToGrid w:val="0"/>
          <w:szCs w:val="28"/>
        </w:rPr>
        <w:t>'/</w:t>
      </w:r>
      <w:r w:rsidRPr="006E46B7">
        <w:rPr>
          <w:snapToGrid w:val="0"/>
          <w:szCs w:val="28"/>
          <w:lang w:val="en-US"/>
        </w:rPr>
        <w:sym w:font="Symbol" w:char="F065"/>
      </w:r>
      <w:r w:rsidRPr="006E46B7">
        <w:rPr>
          <w:snapToGrid w:val="0"/>
          <w:szCs w:val="28"/>
          <w:vertAlign w:val="subscript"/>
        </w:rPr>
        <w:t>0.</w:t>
      </w:r>
    </w:p>
    <w:p w:rsidR="00E07100" w:rsidRPr="006E46B7" w:rsidRDefault="00E07100" w:rsidP="00E07100">
      <w:pPr>
        <w:spacing w:before="80" w:line="360" w:lineRule="auto"/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Определим поверхностную плотность связанных зарядов </w:t>
      </w:r>
      <w:r w:rsidRPr="006E46B7">
        <w:rPr>
          <w:snapToGrid w:val="0"/>
          <w:szCs w:val="28"/>
        </w:rPr>
        <w:sym w:font="Symbol" w:char="F073"/>
      </w:r>
      <w:r w:rsidRPr="006E46B7">
        <w:rPr>
          <w:snapToGrid w:val="0"/>
          <w:szCs w:val="28"/>
        </w:rPr>
        <w:t>'</w:t>
      </w:r>
      <w:r w:rsidRPr="006E46B7">
        <w:rPr>
          <w:i/>
          <w:snapToGrid w:val="0"/>
          <w:szCs w:val="28"/>
        </w:rPr>
        <w:t>.</w:t>
      </w:r>
      <w:r w:rsidRPr="006E46B7">
        <w:rPr>
          <w:snapToGrid w:val="0"/>
          <w:szCs w:val="28"/>
        </w:rPr>
        <w:t xml:space="preserve"> Полный дипольный момент пл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стинки диэлектрика </w:t>
      </w:r>
      <w:proofErr w:type="spellStart"/>
      <w:r w:rsidRPr="006E46B7">
        <w:rPr>
          <w:snapToGrid w:val="0"/>
          <w:szCs w:val="28"/>
          <w:lang w:val="en-US"/>
        </w:rPr>
        <w:t>p</w:t>
      </w:r>
      <w:r w:rsidRPr="006E46B7">
        <w:rPr>
          <w:snapToGrid w:val="0"/>
          <w:szCs w:val="28"/>
          <w:vertAlign w:val="subscript"/>
          <w:lang w:val="en-US"/>
        </w:rPr>
        <w:t>V</w:t>
      </w:r>
      <w:proofErr w:type="spellEnd"/>
      <w:r w:rsidRPr="006E46B7">
        <w:rPr>
          <w:i/>
          <w:snapToGrid w:val="0"/>
          <w:szCs w:val="28"/>
        </w:rPr>
        <w:t>=</w: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  <w:lang w:val="en-US"/>
        </w:rPr>
        <w:t>PV</w:t>
      </w:r>
      <w:r w:rsidRPr="006E46B7">
        <w:rPr>
          <w:snapToGrid w:val="0"/>
          <w:szCs w:val="28"/>
        </w:rPr>
        <w:t xml:space="preserve"> = </w:t>
      </w:r>
      <w:proofErr w:type="spellStart"/>
      <w:r w:rsidRPr="006E46B7">
        <w:rPr>
          <w:snapToGrid w:val="0"/>
          <w:szCs w:val="28"/>
          <w:lang w:val="en-US"/>
        </w:rPr>
        <w:t>PSd</w:t>
      </w:r>
      <w:proofErr w:type="spellEnd"/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где </w:t>
      </w:r>
      <w:r w:rsidRPr="006E46B7">
        <w:rPr>
          <w:snapToGrid w:val="0"/>
          <w:szCs w:val="28"/>
          <w:lang w:val="en-US"/>
        </w:rPr>
        <w:t>S</w:t>
      </w:r>
      <w:r w:rsidRPr="006E46B7">
        <w:rPr>
          <w:snapToGrid w:val="0"/>
          <w:szCs w:val="28"/>
        </w:rPr>
        <w:t xml:space="preserve"> - площадь грани пласти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 xml:space="preserve">ки, </w:t>
      </w:r>
      <w:r w:rsidRPr="006E46B7">
        <w:rPr>
          <w:snapToGrid w:val="0"/>
          <w:szCs w:val="28"/>
          <w:lang w:val="en-US"/>
        </w:rPr>
        <w:t>d</w:t>
      </w:r>
      <w:r w:rsidRPr="006E46B7">
        <w:rPr>
          <w:i/>
          <w:snapToGrid w:val="0"/>
          <w:szCs w:val="28"/>
        </w:rPr>
        <w:t xml:space="preserve"> —</w:t>
      </w:r>
      <w:r w:rsidRPr="006E46B7">
        <w:rPr>
          <w:snapToGrid w:val="0"/>
          <w:szCs w:val="28"/>
        </w:rPr>
        <w:t xml:space="preserve"> ее толщина. С другой стороны, полный дипольный момент, равен прои</w:t>
      </w:r>
      <w:r w:rsidRPr="006E46B7">
        <w:rPr>
          <w:snapToGrid w:val="0"/>
          <w:szCs w:val="28"/>
        </w:rPr>
        <w:t>з</w:t>
      </w:r>
      <w:r w:rsidRPr="006E46B7">
        <w:rPr>
          <w:snapToGrid w:val="0"/>
          <w:szCs w:val="28"/>
        </w:rPr>
        <w:t xml:space="preserve">ведению связанного заряда каждой грани </w:t>
      </w:r>
      <w:r w:rsidRPr="006E46B7">
        <w:rPr>
          <w:snapToGrid w:val="0"/>
          <w:szCs w:val="28"/>
          <w:lang w:val="en-US"/>
        </w:rPr>
        <w:t>q</w:t>
      </w:r>
      <w:r w:rsidRPr="006E46B7">
        <w:rPr>
          <w:snapToGrid w:val="0"/>
          <w:szCs w:val="28"/>
        </w:rPr>
        <w:t xml:space="preserve">’ = </w:t>
      </w:r>
      <w:r w:rsidRPr="006E46B7">
        <w:rPr>
          <w:snapToGrid w:val="0"/>
          <w:szCs w:val="28"/>
        </w:rPr>
        <w:sym w:font="Symbol" w:char="F073"/>
      </w:r>
      <w:r w:rsidRPr="006E46B7">
        <w:rPr>
          <w:snapToGrid w:val="0"/>
          <w:szCs w:val="28"/>
        </w:rPr>
        <w:t>'</w:t>
      </w:r>
      <w:r w:rsidRPr="006E46B7">
        <w:rPr>
          <w:snapToGrid w:val="0"/>
          <w:szCs w:val="28"/>
          <w:lang w:val="en-US"/>
        </w:rPr>
        <w:t>S</w:t>
      </w:r>
      <w:r w:rsidRPr="006E46B7">
        <w:rPr>
          <w:snapToGrid w:val="0"/>
          <w:szCs w:val="28"/>
        </w:rPr>
        <w:t xml:space="preserve">  на расстояние </w:t>
      </w:r>
      <w:r w:rsidRPr="006E46B7">
        <w:rPr>
          <w:snapToGrid w:val="0"/>
          <w:szCs w:val="28"/>
          <w:lang w:val="en-US"/>
        </w:rPr>
        <w:t>d</w:t>
      </w:r>
      <w:r w:rsidRPr="006E46B7">
        <w:rPr>
          <w:snapToGrid w:val="0"/>
          <w:szCs w:val="28"/>
        </w:rPr>
        <w:t xml:space="preserve"> между ними, т. е. </w:t>
      </w:r>
      <w:proofErr w:type="spellStart"/>
      <w:r w:rsidRPr="006E46B7">
        <w:rPr>
          <w:snapToGrid w:val="0"/>
          <w:szCs w:val="28"/>
          <w:lang w:val="en-US"/>
        </w:rPr>
        <w:t>p</w:t>
      </w:r>
      <w:r w:rsidRPr="006E46B7">
        <w:rPr>
          <w:snapToGrid w:val="0"/>
          <w:szCs w:val="28"/>
          <w:vertAlign w:val="subscript"/>
          <w:lang w:val="en-US"/>
        </w:rPr>
        <w:t>V</w:t>
      </w:r>
      <w:proofErr w:type="spellEnd"/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=</w:t>
      </w:r>
      <w:r w:rsidRPr="006E46B7">
        <w:rPr>
          <w:snapToGrid w:val="0"/>
          <w:szCs w:val="28"/>
        </w:rPr>
        <w:sym w:font="Symbol" w:char="F073"/>
      </w:r>
      <w:r w:rsidRPr="006E46B7">
        <w:rPr>
          <w:snapToGrid w:val="0"/>
          <w:szCs w:val="28"/>
        </w:rPr>
        <w:t>'</w:t>
      </w:r>
      <w:proofErr w:type="spellStart"/>
      <w:r w:rsidRPr="006E46B7">
        <w:rPr>
          <w:snapToGrid w:val="0"/>
          <w:szCs w:val="28"/>
          <w:lang w:val="en-US"/>
        </w:rPr>
        <w:t>Sd</w:t>
      </w:r>
      <w:proofErr w:type="spellEnd"/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</w:rPr>
        <w:t xml:space="preserve"> .</w:t>
      </w:r>
      <w:r w:rsidRPr="006E46B7">
        <w:rPr>
          <w:snapToGrid w:val="0"/>
          <w:szCs w:val="28"/>
        </w:rPr>
        <w:t xml:space="preserve"> </w:t>
      </w:r>
    </w:p>
    <w:p w:rsidR="00E07100" w:rsidRPr="006E46B7" w:rsidRDefault="00E07100" w:rsidP="00E07100">
      <w:pPr>
        <w:spacing w:before="80" w:line="360" w:lineRule="auto"/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Таким образом, </w:t>
      </w:r>
    </w:p>
    <w:p w:rsidR="00E07100" w:rsidRPr="006E46B7" w:rsidRDefault="00E07100" w:rsidP="00E07100">
      <w:pPr>
        <w:spacing w:before="80" w:line="360" w:lineRule="auto"/>
        <w:ind w:left="2124" w:firstLine="708"/>
        <w:rPr>
          <w:snapToGrid w:val="0"/>
          <w:szCs w:val="28"/>
        </w:rPr>
      </w:pPr>
      <w:proofErr w:type="spellStart"/>
      <w:r w:rsidRPr="006E46B7">
        <w:rPr>
          <w:snapToGrid w:val="0"/>
          <w:szCs w:val="28"/>
          <w:lang w:val="en-US"/>
        </w:rPr>
        <w:t>PSd</w:t>
      </w:r>
      <w:proofErr w:type="spellEnd"/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</w:rPr>
        <w:sym w:font="Symbol" w:char="F073"/>
      </w:r>
      <w:r w:rsidRPr="006E46B7">
        <w:rPr>
          <w:snapToGrid w:val="0"/>
          <w:szCs w:val="28"/>
        </w:rPr>
        <w:t>'</w:t>
      </w:r>
      <w:proofErr w:type="spellStart"/>
      <w:r w:rsidRPr="006E46B7">
        <w:rPr>
          <w:snapToGrid w:val="0"/>
          <w:szCs w:val="28"/>
          <w:lang w:val="en-US"/>
        </w:rPr>
        <w:t>Sd</w:t>
      </w:r>
      <w:proofErr w:type="spellEnd"/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или </w:t>
      </w:r>
      <w:r w:rsidRPr="006E46B7">
        <w:rPr>
          <w:snapToGrid w:val="0"/>
          <w:szCs w:val="28"/>
        </w:rPr>
        <w:sym w:font="Symbol" w:char="F073"/>
      </w:r>
      <w:r w:rsidRPr="006E46B7">
        <w:rPr>
          <w:snapToGrid w:val="0"/>
          <w:szCs w:val="28"/>
        </w:rPr>
        <w:t xml:space="preserve">' = </w:t>
      </w:r>
      <w:r w:rsidRPr="006E46B7">
        <w:rPr>
          <w:snapToGrid w:val="0"/>
          <w:szCs w:val="28"/>
          <w:lang w:val="en-US"/>
        </w:rPr>
        <w:t>P</w:t>
      </w:r>
      <w:r w:rsidRPr="006E46B7">
        <w:rPr>
          <w:rFonts w:ascii="Arial" w:hAnsi="Arial"/>
          <w:snapToGrid w:val="0"/>
          <w:szCs w:val="28"/>
        </w:rPr>
        <w:t xml:space="preserve">                                 </w:t>
      </w:r>
      <w:r w:rsidRPr="006E46B7">
        <w:rPr>
          <w:snapToGrid w:val="0"/>
          <w:szCs w:val="28"/>
        </w:rPr>
        <w:t>(12)</w:t>
      </w:r>
    </w:p>
    <w:p w:rsidR="00E07100" w:rsidRPr="006E46B7" w:rsidRDefault="00E07100" w:rsidP="00E07100">
      <w:pPr>
        <w:spacing w:before="60" w:line="360" w:lineRule="auto"/>
        <w:ind w:left="300" w:hanging="300"/>
        <w:rPr>
          <w:i/>
          <w:snapToGrid w:val="0"/>
          <w:szCs w:val="28"/>
        </w:rPr>
      </w:pPr>
      <w:r w:rsidRPr="006E46B7">
        <w:rPr>
          <w:snapToGrid w:val="0"/>
          <w:szCs w:val="28"/>
        </w:rPr>
        <w:t xml:space="preserve">т. е. поверхностная плотность связанных зарядов </w:t>
      </w:r>
      <w:r w:rsidRPr="006E46B7">
        <w:rPr>
          <w:snapToGrid w:val="0"/>
          <w:szCs w:val="28"/>
        </w:rPr>
        <w:sym w:font="Symbol" w:char="F073"/>
      </w:r>
      <w:r w:rsidRPr="006E46B7">
        <w:rPr>
          <w:snapToGrid w:val="0"/>
          <w:szCs w:val="28"/>
        </w:rPr>
        <w:t xml:space="preserve">' равна </w:t>
      </w:r>
      <w:proofErr w:type="spellStart"/>
      <w:r w:rsidRPr="006E46B7">
        <w:rPr>
          <w:snapToGrid w:val="0"/>
          <w:szCs w:val="28"/>
        </w:rPr>
        <w:t>поляризованн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сти</w:t>
      </w:r>
      <w:proofErr w:type="spellEnd"/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</w:rPr>
        <w:t>Р.</w:t>
      </w:r>
    </w:p>
    <w:p w:rsidR="00E07100" w:rsidRPr="006E46B7" w:rsidRDefault="00E07100" w:rsidP="00E07100">
      <w:pPr>
        <w:spacing w:before="60" w:line="360" w:lineRule="auto"/>
        <w:rPr>
          <w:snapToGrid w:val="0"/>
          <w:szCs w:val="28"/>
          <w:vertAlign w:val="subscript"/>
        </w:rPr>
      </w:pPr>
      <w:r w:rsidRPr="006E46B7">
        <w:rPr>
          <w:snapToGrid w:val="0"/>
          <w:szCs w:val="28"/>
        </w:rPr>
        <w:t>Следовательно  выражение для напряженности результирующего поля внутри диэлектрика пр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обретает вид</w:t>
      </w:r>
      <w:proofErr w:type="gramStart"/>
      <w:r w:rsidRPr="006E46B7">
        <w:rPr>
          <w:snapToGrid w:val="0"/>
          <w:szCs w:val="28"/>
        </w:rPr>
        <w:t xml:space="preserve"> Е</w:t>
      </w:r>
      <w:proofErr w:type="gramEnd"/>
      <w:r w:rsidRPr="006E46B7">
        <w:rPr>
          <w:snapToGrid w:val="0"/>
          <w:szCs w:val="28"/>
        </w:rPr>
        <w:t xml:space="preserve"> = Е</w:t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 xml:space="preserve"> -</w:t>
      </w:r>
      <w:r w:rsidRPr="006E46B7">
        <w:rPr>
          <w:snapToGrid w:val="0"/>
          <w:szCs w:val="28"/>
        </w:rPr>
        <w:sym w:font="Symbol" w:char="F063"/>
      </w:r>
      <w:r w:rsidRPr="006E46B7">
        <w:rPr>
          <w:snapToGrid w:val="0"/>
          <w:szCs w:val="28"/>
        </w:rPr>
        <w:t>Е   и   Е =  Е</w:t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>/(1+</w:t>
      </w:r>
      <w:r w:rsidRPr="006E46B7">
        <w:rPr>
          <w:snapToGrid w:val="0"/>
          <w:szCs w:val="28"/>
          <w:lang w:val="en-US"/>
        </w:rPr>
        <w:sym w:font="Symbol" w:char="F063"/>
      </w:r>
      <w:r w:rsidRPr="006E46B7">
        <w:rPr>
          <w:snapToGrid w:val="0"/>
          <w:szCs w:val="28"/>
        </w:rPr>
        <w:t xml:space="preserve">) = </w:t>
      </w:r>
      <w:r w:rsidRPr="006E46B7">
        <w:rPr>
          <w:snapToGrid w:val="0"/>
          <w:szCs w:val="28"/>
          <w:lang w:val="en-US"/>
        </w:rPr>
        <w:t>E</w:t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  <w:lang w:val="en-US"/>
        </w:rPr>
        <w:sym w:font="Symbol" w:char="F065"/>
      </w:r>
      <w:r w:rsidRPr="006E46B7">
        <w:rPr>
          <w:snapToGrid w:val="0"/>
          <w:szCs w:val="28"/>
        </w:rPr>
        <w:t>.</w:t>
      </w:r>
    </w:p>
    <w:p w:rsidR="00E07100" w:rsidRPr="006E46B7" w:rsidRDefault="00E07100" w:rsidP="00E07100">
      <w:pPr>
        <w:spacing w:before="60" w:line="360" w:lineRule="auto"/>
        <w:ind w:left="300" w:hanging="30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Безразмерная величина </w:t>
      </w:r>
      <w:r w:rsidRPr="006E46B7">
        <w:rPr>
          <w:snapToGrid w:val="0"/>
          <w:szCs w:val="28"/>
        </w:rPr>
        <w:sym w:font="Symbol" w:char="F065"/>
      </w:r>
      <w:r w:rsidRPr="006E46B7">
        <w:rPr>
          <w:snapToGrid w:val="0"/>
          <w:szCs w:val="28"/>
        </w:rPr>
        <w:t xml:space="preserve"> = 1+</w:t>
      </w:r>
      <w:r w:rsidRPr="006E46B7">
        <w:rPr>
          <w:snapToGrid w:val="0"/>
          <w:szCs w:val="28"/>
          <w:lang w:val="en-US"/>
        </w:rPr>
        <w:sym w:font="Symbol" w:char="F063"/>
      </w:r>
      <w:r w:rsidRPr="006E46B7">
        <w:rPr>
          <w:snapToGrid w:val="0"/>
          <w:szCs w:val="28"/>
        </w:rPr>
        <w:t xml:space="preserve"> называется диэлектрической проницаем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стью ср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ды. </w:t>
      </w:r>
    </w:p>
    <w:p w:rsidR="00E07100" w:rsidRPr="006E46B7" w:rsidRDefault="00E07100" w:rsidP="00E07100">
      <w:pPr>
        <w:spacing w:before="60" w:line="360" w:lineRule="auto"/>
        <w:ind w:left="300" w:hanging="300"/>
        <w:rPr>
          <w:szCs w:val="28"/>
        </w:rPr>
      </w:pPr>
      <w:r w:rsidRPr="006E46B7">
        <w:rPr>
          <w:szCs w:val="28"/>
        </w:rPr>
        <w:t xml:space="preserve">Поляризация ослабляет электрическое поле в диэлектриках в </w:t>
      </w:r>
      <w:r w:rsidRPr="006E46B7">
        <w:rPr>
          <w:rFonts w:ascii="Symbol" w:hAnsi="Symbol"/>
          <w:szCs w:val="28"/>
          <w:lang w:val="en-US"/>
        </w:rPr>
        <w:t></w:t>
      </w:r>
      <w:r w:rsidRPr="006E46B7">
        <w:rPr>
          <w:szCs w:val="28"/>
        </w:rPr>
        <w:t xml:space="preserve"> раз.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lastRenderedPageBreak/>
        <w:t>Диэлектрическую проницаемость вещества можно определить как отношение напряженности электрического поля в вакууме к напряженности того же поля в диэлектрике, если диэлектрик заполняет все пространство занятое п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лем </w:t>
      </w:r>
      <w:r w:rsidRPr="006E46B7">
        <w:rPr>
          <w:szCs w:val="28"/>
        </w:rPr>
        <w:sym w:font="Symbol" w:char="F065"/>
      </w:r>
      <w:r w:rsidRPr="006E46B7">
        <w:rPr>
          <w:szCs w:val="28"/>
        </w:rPr>
        <w:t xml:space="preserve"> = Е</w:t>
      </w:r>
      <w:proofErr w:type="gramStart"/>
      <w:r w:rsidRPr="006E46B7">
        <w:rPr>
          <w:szCs w:val="28"/>
          <w:vertAlign w:val="subscript"/>
        </w:rPr>
        <w:t>0</w:t>
      </w:r>
      <w:proofErr w:type="gramEnd"/>
      <w:r w:rsidRPr="006E46B7">
        <w:rPr>
          <w:szCs w:val="28"/>
        </w:rPr>
        <w:t>/</w:t>
      </w:r>
      <w:r w:rsidRPr="006E46B7">
        <w:rPr>
          <w:szCs w:val="28"/>
          <w:lang w:val="en-US"/>
        </w:rPr>
        <w:t>E</w:t>
      </w:r>
      <w:r w:rsidRPr="006E46B7">
        <w:rPr>
          <w:szCs w:val="28"/>
        </w:rPr>
        <w:t xml:space="preserve">. </w:t>
      </w:r>
    </w:p>
    <w:p w:rsidR="00E07100" w:rsidRPr="006E46B7" w:rsidRDefault="00E07100" w:rsidP="00E07100">
      <w:pPr>
        <w:spacing w:before="60" w:line="360" w:lineRule="auto"/>
        <w:ind w:left="300" w:hanging="300"/>
        <w:rPr>
          <w:szCs w:val="28"/>
        </w:rPr>
      </w:pPr>
      <w:r w:rsidRPr="006E46B7">
        <w:rPr>
          <w:rFonts w:ascii="Symbol" w:hAnsi="Symbol"/>
          <w:szCs w:val="28"/>
        </w:rPr>
        <w:t></w:t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E07100" w:rsidRPr="00444EDB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7" w:name="_Toc199158762"/>
      <w:r w:rsidRPr="00444EDB">
        <w:rPr>
          <w:b/>
          <w:bCs/>
        </w:rPr>
        <w:t>4.10. 5  Вектор электрической индукции</w:t>
      </w:r>
      <w:bookmarkEnd w:id="7"/>
      <w:r w:rsidRPr="00444EDB">
        <w:rPr>
          <w:b/>
          <w:bCs/>
        </w:rPr>
        <w:t xml:space="preserve"> </w:t>
      </w:r>
    </w:p>
    <w:p w:rsidR="00E07100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caps/>
          <w:szCs w:val="28"/>
        </w:rPr>
        <w:tab/>
        <w:t>Э</w:t>
      </w:r>
      <w:r w:rsidRPr="006E46B7">
        <w:rPr>
          <w:szCs w:val="28"/>
        </w:rPr>
        <w:t>лектростатическое поле можно также описывать вектором электрич</w:t>
      </w:r>
      <w:r w:rsidRPr="006E46B7">
        <w:rPr>
          <w:szCs w:val="28"/>
        </w:rPr>
        <w:t>е</w:t>
      </w:r>
      <w:r w:rsidRPr="006E46B7">
        <w:rPr>
          <w:szCs w:val="28"/>
        </w:rPr>
        <w:t>ской индукции (эле</w:t>
      </w:r>
      <w:r w:rsidRPr="006E46B7">
        <w:rPr>
          <w:szCs w:val="28"/>
        </w:rPr>
        <w:t>к</w:t>
      </w:r>
      <w:r w:rsidRPr="006E46B7">
        <w:rPr>
          <w:szCs w:val="28"/>
        </w:rPr>
        <w:t xml:space="preserve">трического смещения) </w:t>
      </w:r>
      <w:r w:rsidRPr="006E46B7">
        <w:rPr>
          <w:position w:val="-4"/>
          <w:szCs w:val="28"/>
        </w:rPr>
        <w:object w:dxaOrig="260" w:dyaOrig="320">
          <v:shape id="_x0000_i1064" type="#_x0000_t75" style="width:12.75pt;height:15.75pt" o:ole="" fillcolor="window">
            <v:imagedata r:id="rId84" o:title=""/>
          </v:shape>
          <o:OLEObject Type="Embed" ProgID="Equation.3" ShapeID="_x0000_i1064" DrawAspect="Content" ObjectID="_1470643126" r:id="rId85"/>
        </w:object>
      </w:r>
      <w:r w:rsidRPr="006E46B7">
        <w:rPr>
          <w:szCs w:val="28"/>
        </w:rPr>
        <w:t xml:space="preserve">= </w:t>
      </w:r>
      <w:r w:rsidRPr="006E46B7">
        <w:rPr>
          <w:rFonts w:ascii="Symbol" w:hAnsi="Symbol"/>
          <w:szCs w:val="28"/>
        </w:rPr>
        <w:t></w:t>
      </w:r>
      <w:r w:rsidRPr="006E46B7">
        <w:rPr>
          <w:rFonts w:ascii="Symbol" w:hAnsi="Symbol"/>
          <w:szCs w:val="28"/>
        </w:rPr>
        <w:t></w:t>
      </w:r>
      <w:r w:rsidRPr="006E46B7">
        <w:rPr>
          <w:szCs w:val="28"/>
          <w:vertAlign w:val="subscript"/>
        </w:rPr>
        <w:t>0</w:t>
      </w:r>
      <w:r w:rsidRPr="006E46B7">
        <w:rPr>
          <w:position w:val="-4"/>
          <w:szCs w:val="28"/>
        </w:rPr>
        <w:object w:dxaOrig="240" w:dyaOrig="320">
          <v:shape id="_x0000_i1065" type="#_x0000_t75" style="width:12pt;height:15.75pt" o:ole="" fillcolor="window">
            <v:imagedata r:id="rId39" o:title=""/>
          </v:shape>
          <o:OLEObject Type="Embed" ProgID="Equation.3" ShapeID="_x0000_i1065" DrawAspect="Content" ObjectID="_1470643127" r:id="rId86"/>
        </w:object>
      </w:r>
      <w:r w:rsidRPr="006E46B7">
        <w:rPr>
          <w:szCs w:val="28"/>
        </w:rPr>
        <w:t xml:space="preserve">.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Вектор </w:t>
      </w:r>
      <w:r w:rsidRPr="006E46B7">
        <w:rPr>
          <w:position w:val="-4"/>
          <w:szCs w:val="28"/>
        </w:rPr>
        <w:object w:dxaOrig="260" w:dyaOrig="320">
          <v:shape id="_x0000_i1066" type="#_x0000_t75" style="width:12.75pt;height:15.75pt" o:ole="" fillcolor="window">
            <v:imagedata r:id="rId84" o:title=""/>
          </v:shape>
          <o:OLEObject Type="Embed" ProgID="Equation.3" ShapeID="_x0000_i1066" DrawAspect="Content" ObjectID="_1470643128" r:id="rId87"/>
        </w:object>
      </w:r>
      <w:r w:rsidRPr="006E46B7">
        <w:rPr>
          <w:szCs w:val="28"/>
        </w:rPr>
        <w:t xml:space="preserve"> измеряется </w:t>
      </w:r>
      <w:proofErr w:type="gramStart"/>
      <w:r w:rsidRPr="006E46B7">
        <w:rPr>
          <w:szCs w:val="28"/>
        </w:rPr>
        <w:t>в</w:t>
      </w:r>
      <w:proofErr w:type="gramEnd"/>
      <w:r w:rsidRPr="006E46B7">
        <w:rPr>
          <w:szCs w:val="28"/>
        </w:rPr>
        <w:t xml:space="preserve"> </w:t>
      </w:r>
      <w:r w:rsidRPr="006E46B7">
        <w:rPr>
          <w:position w:val="-32"/>
          <w:szCs w:val="28"/>
        </w:rPr>
        <w:object w:dxaOrig="440" w:dyaOrig="700">
          <v:shape id="_x0000_i1067" type="#_x0000_t75" style="width:21.75pt;height:35.25pt" o:ole="" fillcolor="window">
            <v:imagedata r:id="rId88" o:title=""/>
          </v:shape>
          <o:OLEObject Type="Embed" ProgID="Equation.3" ShapeID="_x0000_i1067" DrawAspect="Content" ObjectID="_1470643129" r:id="rId89"/>
        </w:object>
      </w:r>
      <w:r w:rsidRPr="006E46B7">
        <w:rPr>
          <w:szCs w:val="28"/>
        </w:rPr>
        <w:t xml:space="preserve">= </w:t>
      </w:r>
      <w:r w:rsidRPr="006E46B7">
        <w:rPr>
          <w:position w:val="-32"/>
          <w:szCs w:val="28"/>
        </w:rPr>
        <w:object w:dxaOrig="420" w:dyaOrig="700">
          <v:shape id="_x0000_i1068" type="#_x0000_t75" style="width:21pt;height:35.25pt" o:ole="" fillcolor="window">
            <v:imagedata r:id="rId90" o:title=""/>
          </v:shape>
          <o:OLEObject Type="Embed" ProgID="Equation.3" ShapeID="_x0000_i1068" DrawAspect="Content" ObjectID="_1470643130" r:id="rId91"/>
        </w:object>
      </w:r>
    </w:p>
    <w:p w:rsidR="00E07100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Число линий индукции, пронизывающих данную поверхность, называется потоком вектора электрической индукции или потоком вектора электрического см</w:t>
      </w:r>
      <w:r w:rsidRPr="006E46B7">
        <w:rPr>
          <w:szCs w:val="28"/>
        </w:rPr>
        <w:t>е</w:t>
      </w:r>
      <w:r w:rsidRPr="006E46B7">
        <w:rPr>
          <w:szCs w:val="28"/>
        </w:rPr>
        <w:t>щения. Ф</w:t>
      </w:r>
      <w:proofErr w:type="gramStart"/>
      <w:r w:rsidRPr="006E46B7">
        <w:rPr>
          <w:szCs w:val="28"/>
          <w:vertAlign w:val="subscript"/>
        </w:rPr>
        <w:t>D</w:t>
      </w:r>
      <w:proofErr w:type="gramEnd"/>
      <w:r w:rsidRPr="006E46B7">
        <w:rPr>
          <w:szCs w:val="28"/>
        </w:rPr>
        <w:t xml:space="preserve"> = </w:t>
      </w:r>
      <w:proofErr w:type="spellStart"/>
      <w:r w:rsidRPr="006E46B7">
        <w:rPr>
          <w:szCs w:val="28"/>
        </w:rPr>
        <w:t>D</w:t>
      </w:r>
      <w:r w:rsidRPr="006E46B7">
        <w:rPr>
          <w:szCs w:val="28"/>
          <w:vertAlign w:val="subscript"/>
        </w:rPr>
        <w:t>n</w:t>
      </w:r>
      <w:proofErr w:type="spellEnd"/>
      <w:r w:rsidRPr="006E46B7">
        <w:rPr>
          <w:szCs w:val="28"/>
        </w:rPr>
        <w:sym w:font="Symbol" w:char="F044"/>
      </w:r>
      <w:r w:rsidRPr="006E46B7">
        <w:rPr>
          <w:szCs w:val="28"/>
        </w:rPr>
        <w:t>S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</w:p>
    <w:p w:rsidR="00E07100" w:rsidRPr="00444EDB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8" w:name="_Toc199158763"/>
      <w:r w:rsidRPr="00444EDB">
        <w:rPr>
          <w:b/>
          <w:bCs/>
        </w:rPr>
        <w:t>4.10.6 Теорема Остроградского – Гаусса</w:t>
      </w:r>
      <w:bookmarkEnd w:id="8"/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Теорема Остроградского-Гаусса связывает поток вектора инду</w:t>
      </w:r>
      <w:r w:rsidRPr="006E46B7">
        <w:rPr>
          <w:szCs w:val="28"/>
        </w:rPr>
        <w:t>к</w:t>
      </w:r>
      <w:r w:rsidRPr="006E46B7">
        <w:rPr>
          <w:szCs w:val="28"/>
        </w:rPr>
        <w:t>ции через произвольную замкнутую поверхность,  с электрическим зарядом, нах</w:t>
      </w:r>
      <w:r w:rsidRPr="006E46B7">
        <w:rPr>
          <w:szCs w:val="28"/>
        </w:rPr>
        <w:t>о</w:t>
      </w:r>
      <w:r w:rsidRPr="006E46B7">
        <w:rPr>
          <w:szCs w:val="28"/>
        </w:rPr>
        <w:t>дящимся внутри этой поверхности.</w:t>
      </w:r>
    </w:p>
    <w:p w:rsidR="00E07100" w:rsidRPr="006E46B7" w:rsidRDefault="00E07100" w:rsidP="00E07100">
      <w:pPr>
        <w:pStyle w:val="a3"/>
        <w:rPr>
          <w:szCs w:val="28"/>
        </w:rPr>
      </w:pPr>
      <w:r w:rsidRPr="006E46B7">
        <w:rPr>
          <w:szCs w:val="28"/>
        </w:rPr>
        <w:t>Найдем поток вектора электрической индукции, образованный точечным 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рядом </w:t>
      </w:r>
      <w:proofErr w:type="spellStart"/>
      <w:r w:rsidRPr="006E46B7">
        <w:rPr>
          <w:szCs w:val="28"/>
        </w:rPr>
        <w:t>q</w:t>
      </w:r>
      <w:proofErr w:type="spellEnd"/>
      <w:r w:rsidRPr="006E46B7">
        <w:rPr>
          <w:szCs w:val="28"/>
        </w:rPr>
        <w:t xml:space="preserve"> и пронизывающий сферическую поверхность, окружающую этот заряд и имеющую центр в точке нахо</w:t>
      </w:r>
      <w:r w:rsidRPr="006E46B7">
        <w:rPr>
          <w:szCs w:val="28"/>
        </w:rPr>
        <w:t>ж</w:t>
      </w:r>
      <w:r w:rsidRPr="006E46B7">
        <w:rPr>
          <w:szCs w:val="28"/>
        </w:rPr>
        <w:t xml:space="preserve">дения заряда.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Т.к. D = </w:t>
      </w:r>
      <w:r w:rsidRPr="006E46B7">
        <w:rPr>
          <w:position w:val="-24"/>
          <w:szCs w:val="28"/>
        </w:rPr>
        <w:object w:dxaOrig="380" w:dyaOrig="620">
          <v:shape id="_x0000_i1069" type="#_x0000_t75" style="width:18.75pt;height:30.75pt" o:ole="" fillcolor="window">
            <v:imagedata r:id="rId92" o:title=""/>
          </v:shape>
          <o:OLEObject Type="Embed" ProgID="Equation.3" ShapeID="_x0000_i1069" DrawAspect="Content" ObjectID="_1470643131" r:id="rId93"/>
        </w:object>
      </w:r>
      <w:r w:rsidRPr="006E46B7">
        <w:rPr>
          <w:position w:val="-32"/>
          <w:szCs w:val="28"/>
        </w:rPr>
        <w:object w:dxaOrig="360" w:dyaOrig="700">
          <v:shape id="_x0000_i1070" type="#_x0000_t75" style="width:18pt;height:35.25pt" o:ole="" fillcolor="window">
            <v:imagedata r:id="rId94" o:title=""/>
          </v:shape>
          <o:OLEObject Type="Embed" ProgID="Equation.3" ShapeID="_x0000_i1070" DrawAspect="Content" ObjectID="_1470643132" r:id="rId95"/>
        </w:object>
      </w:r>
      <w:r w:rsidRPr="006E46B7">
        <w:rPr>
          <w:szCs w:val="28"/>
        </w:rPr>
        <w:t xml:space="preserve">, то </w:t>
      </w:r>
      <w:r w:rsidRPr="006E46B7">
        <w:rPr>
          <w:szCs w:val="28"/>
        </w:rPr>
        <w:tab/>
        <w:t>Ф</w:t>
      </w:r>
      <w:proofErr w:type="gramStart"/>
      <w:r w:rsidRPr="006E46B7">
        <w:rPr>
          <w:szCs w:val="28"/>
          <w:vertAlign w:val="subscript"/>
        </w:rPr>
        <w:t>D</w:t>
      </w:r>
      <w:proofErr w:type="gramEnd"/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</w:rPr>
        <w:object w:dxaOrig="380" w:dyaOrig="620">
          <v:shape id="_x0000_i1071" type="#_x0000_t75" style="width:18.75pt;height:30.75pt" o:ole="" fillcolor="window">
            <v:imagedata r:id="rId92" o:title=""/>
          </v:shape>
          <o:OLEObject Type="Embed" ProgID="Equation.3" ShapeID="_x0000_i1071" DrawAspect="Content" ObjectID="_1470643133" r:id="rId96"/>
        </w:object>
      </w:r>
      <w:r w:rsidRPr="006E46B7">
        <w:rPr>
          <w:position w:val="-32"/>
          <w:szCs w:val="28"/>
        </w:rPr>
        <w:object w:dxaOrig="360" w:dyaOrig="700">
          <v:shape id="_x0000_i1072" type="#_x0000_t75" style="width:18pt;height:35.25pt" o:ole="" fillcolor="window">
            <v:imagedata r:id="rId94" o:title=""/>
          </v:shape>
          <o:OLEObject Type="Embed" ProgID="Equation.3" ShapeID="_x0000_i1072" DrawAspect="Content" ObjectID="_1470643134" r:id="rId97"/>
        </w:objec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 xml:space="preserve"> 4</w:t>
      </w:r>
      <w:r w:rsidRPr="006E46B7">
        <w:rPr>
          <w:rFonts w:ascii="Symbol" w:hAnsi="Symbol"/>
          <w:szCs w:val="28"/>
        </w:rPr>
        <w:t></w:t>
      </w:r>
      <w:r w:rsidRPr="006E46B7">
        <w:rPr>
          <w:szCs w:val="28"/>
        </w:rPr>
        <w:t>r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 xml:space="preserve"> = </w:t>
      </w:r>
      <w:proofErr w:type="spellStart"/>
      <w:r w:rsidRPr="006E46B7">
        <w:rPr>
          <w:szCs w:val="28"/>
        </w:rPr>
        <w:t>q</w:t>
      </w:r>
      <w:proofErr w:type="spellEnd"/>
      <w:r w:rsidRPr="006E46B7">
        <w:rPr>
          <w:szCs w:val="28"/>
        </w:rPr>
        <w:t xml:space="preserve">  (13)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Теорема Остроградского-Гаусса: Поток вектора электрической индукции через любую замкнутую поверхность численно равен алгебраической су</w:t>
      </w:r>
      <w:r w:rsidRPr="006E46B7">
        <w:rPr>
          <w:szCs w:val="28"/>
        </w:rPr>
        <w:t>м</w:t>
      </w:r>
      <w:r w:rsidRPr="006E46B7">
        <w:rPr>
          <w:szCs w:val="28"/>
        </w:rPr>
        <w:t>ме  всех зар</w:t>
      </w:r>
      <w:r w:rsidRPr="006E46B7">
        <w:rPr>
          <w:szCs w:val="28"/>
        </w:rPr>
        <w:t>я</w:t>
      </w:r>
      <w:r w:rsidRPr="006E46B7">
        <w:rPr>
          <w:szCs w:val="28"/>
        </w:rPr>
        <w:t>дов расположенных внутри этой поверхности.</w:t>
      </w:r>
    </w:p>
    <w:p w:rsidR="00E07100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E07100" w:rsidRPr="00444EDB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9" w:name="_Toc199158764"/>
      <w:r w:rsidRPr="00444EDB">
        <w:rPr>
          <w:b/>
          <w:bCs/>
        </w:rPr>
        <w:t>4.10.7 Применение теоремы Остроградского-Гаусса</w:t>
      </w:r>
      <w:bookmarkEnd w:id="9"/>
      <w:r w:rsidRPr="00444EDB">
        <w:rPr>
          <w:b/>
          <w:bCs/>
        </w:rPr>
        <w:t xml:space="preserve">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  <w:t>1.Напряженность электрического поля равномерно заряженной сферы.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Пусть общий заряд сферы </w:t>
      </w:r>
      <w:proofErr w:type="spellStart"/>
      <w:r w:rsidRPr="006E46B7">
        <w:rPr>
          <w:szCs w:val="28"/>
        </w:rPr>
        <w:t>q</w:t>
      </w:r>
      <w:proofErr w:type="spellEnd"/>
      <w:r w:rsidRPr="006E46B7">
        <w:rPr>
          <w:szCs w:val="28"/>
        </w:rPr>
        <w:t>. Поле, окружающее должно обладать сферич</w:t>
      </w:r>
      <w:r w:rsidRPr="006E46B7">
        <w:rPr>
          <w:szCs w:val="28"/>
        </w:rPr>
        <w:t>е</w:t>
      </w:r>
      <w:r w:rsidRPr="006E46B7">
        <w:rPr>
          <w:szCs w:val="28"/>
        </w:rPr>
        <w:t>ской симметрией.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lastRenderedPageBreak/>
        <w:t xml:space="preserve">Его напряженность будет иметь в каждой точке направление </w:t>
      </w:r>
      <w:proofErr w:type="gramStart"/>
      <w:r w:rsidRPr="006E46B7">
        <w:rPr>
          <w:szCs w:val="28"/>
        </w:rPr>
        <w:t>радиуса-вектора</w:t>
      </w:r>
      <w:proofErr w:type="gramEnd"/>
      <w:r w:rsidRPr="006E46B7">
        <w:rPr>
          <w:szCs w:val="28"/>
        </w:rPr>
        <w:t>, проведенного в нее  из центра сферы если заряд сферы положит</w:t>
      </w:r>
      <w:r w:rsidRPr="006E46B7">
        <w:rPr>
          <w:szCs w:val="28"/>
        </w:rPr>
        <w:t>е</w:t>
      </w:r>
      <w:r w:rsidRPr="006E46B7">
        <w:rPr>
          <w:szCs w:val="28"/>
        </w:rPr>
        <w:t>лен и противоположное ему направление, если заряд сферы отрицателен. Для о</w:t>
      </w:r>
      <w:r w:rsidRPr="006E46B7">
        <w:rPr>
          <w:szCs w:val="28"/>
        </w:rPr>
        <w:t>п</w:t>
      </w:r>
      <w:r w:rsidRPr="006E46B7">
        <w:rPr>
          <w:szCs w:val="28"/>
        </w:rPr>
        <w:t>ределения напряженности в некоторой точке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 xml:space="preserve">, расположенной на расстоянии </w:t>
      </w:r>
      <w:proofErr w:type="spellStart"/>
      <w:r w:rsidRPr="006E46B7">
        <w:rPr>
          <w:szCs w:val="28"/>
        </w:rPr>
        <w:t>r</w:t>
      </w:r>
      <w:proofErr w:type="spellEnd"/>
      <w:r w:rsidRPr="006E46B7">
        <w:rPr>
          <w:szCs w:val="28"/>
        </w:rPr>
        <w:t xml:space="preserve"> от центра сферы, проведем через эту точку новую сферич</w:t>
      </w:r>
      <w:r w:rsidRPr="006E46B7">
        <w:rPr>
          <w:szCs w:val="28"/>
        </w:rPr>
        <w:t>е</w:t>
      </w:r>
      <w:r w:rsidRPr="006E46B7">
        <w:rPr>
          <w:szCs w:val="28"/>
        </w:rPr>
        <w:t>скую поверхность, концентрической с заряженной сферой. По теореме Острогра</w:t>
      </w:r>
      <w:r w:rsidRPr="006E46B7">
        <w:rPr>
          <w:szCs w:val="28"/>
        </w:rPr>
        <w:t>д</w:t>
      </w:r>
      <w:r w:rsidRPr="006E46B7">
        <w:rPr>
          <w:szCs w:val="28"/>
        </w:rPr>
        <w:t xml:space="preserve">ского-Гаусса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Ф</w:t>
      </w:r>
      <w:r w:rsidRPr="006E46B7">
        <w:rPr>
          <w:szCs w:val="28"/>
          <w:vertAlign w:val="subscript"/>
        </w:rPr>
        <w:t>D</w:t>
      </w:r>
      <w:proofErr w:type="gramStart"/>
      <w:r w:rsidRPr="006E46B7">
        <w:rPr>
          <w:szCs w:val="28"/>
        </w:rPr>
        <w:t xml:space="preserve"> = Е</w:t>
      </w:r>
      <w:proofErr w:type="gramEnd"/>
      <w:r w:rsidRPr="006E46B7">
        <w:rPr>
          <w:szCs w:val="28"/>
        </w:rPr>
        <w:t xml:space="preserve"> 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 xml:space="preserve"> 4</w:t>
      </w:r>
      <w:r w:rsidRPr="006E46B7">
        <w:rPr>
          <w:rFonts w:ascii="Symbol" w:hAnsi="Symbol"/>
          <w:szCs w:val="28"/>
        </w:rPr>
        <w:t></w:t>
      </w:r>
      <w:r w:rsidRPr="006E46B7">
        <w:rPr>
          <w:szCs w:val="28"/>
        </w:rPr>
        <w:t>r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 xml:space="preserve"> = </w:t>
      </w:r>
      <w:r w:rsidRPr="006E46B7">
        <w:rPr>
          <w:position w:val="-32"/>
          <w:szCs w:val="28"/>
        </w:rPr>
        <w:object w:dxaOrig="540" w:dyaOrig="700">
          <v:shape id="_x0000_i1073" type="#_x0000_t75" style="width:27pt;height:35.25pt" o:ole="" fillcolor="window">
            <v:imagedata r:id="rId98" o:title=""/>
          </v:shape>
          <o:OLEObject Type="Embed" ProgID="Equation.3" ShapeID="_x0000_i1073" DrawAspect="Content" ObjectID="_1470643135" r:id="rId99"/>
        </w:object>
      </w:r>
      <w:r w:rsidRPr="006E46B7">
        <w:rPr>
          <w:szCs w:val="28"/>
        </w:rPr>
        <w:t xml:space="preserve">, отсюда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Е = </w:t>
      </w:r>
      <w:r w:rsidRPr="006E46B7">
        <w:rPr>
          <w:position w:val="-36"/>
          <w:szCs w:val="28"/>
        </w:rPr>
        <w:object w:dxaOrig="1060" w:dyaOrig="740">
          <v:shape id="_x0000_i1074" type="#_x0000_t75" style="width:53.25pt;height:36.75pt" o:ole="" fillcolor="window">
            <v:imagedata r:id="rId100" o:title=""/>
          </v:shape>
          <o:OLEObject Type="Embed" ProgID="Equation.3" ShapeID="_x0000_i1074" DrawAspect="Content" ObjectID="_1470643136" r:id="rId101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(14)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2. Напряженность поля равномерно заряженной бесконечной плоскости.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  <w:t>Рассмотрим бесконечную заряженную плоскость с поверхностной пло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ностью заряда </w:t>
      </w:r>
      <w:r w:rsidRPr="006E46B7">
        <w:rPr>
          <w:szCs w:val="28"/>
        </w:rPr>
        <w:sym w:font="Symbol" w:char="F073"/>
      </w:r>
      <w:r w:rsidRPr="006E46B7">
        <w:rPr>
          <w:szCs w:val="28"/>
        </w:rPr>
        <w:t>.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pict>
          <v:shape id="_x0000_s1029" type="#_x0000_t75" style="position:absolute;margin-left:8.1pt;margin-top:1.45pt;width:154.5pt;height:108pt;z-index:251663360" o:allowincell="f">
            <v:imagedata r:id="rId102" o:title=""/>
            <w10:wrap type="square"/>
          </v:shape>
          <o:OLEObject Type="Embed" ProgID="Imaging." ShapeID="_x0000_s1029" DrawAspect="Content" ObjectID="_1470643181" r:id="rId103"/>
        </w:pict>
      </w:r>
      <w:r w:rsidRPr="006E46B7">
        <w:rPr>
          <w:szCs w:val="28"/>
        </w:rPr>
        <w:t xml:space="preserve">    Рассмотрим замкнутую поверхность,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2164080</wp:posOffset>
            </wp:positionH>
            <wp:positionV relativeFrom="paragraph">
              <wp:posOffset>2224405</wp:posOffset>
            </wp:positionV>
            <wp:extent cx="1463040" cy="1353185"/>
            <wp:effectExtent l="19050" t="0" r="381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353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Cs w:val="28"/>
        </w:rPr>
        <w:pict>
          <v:shape id="_x0000_s1041" type="#_x0000_t202" style="position:absolute;margin-left:-171.6pt;margin-top:94.15pt;width:180pt;height:63pt;z-index:-251640832;mso-position-horizontal-relative:text;mso-position-vertical-relative:text" wrapcoords="-90 0 -90 21343 21600 21343 21600 0 -90 0" stroked="f">
            <v:textbox>
              <w:txbxContent>
                <w:p w:rsidR="00E07100" w:rsidRDefault="00E07100" w:rsidP="00E07100">
                  <w:r>
                    <w:t>Рисунок 7 Применение теоремы Остроградского-Гаусса</w:t>
                  </w:r>
                </w:p>
              </w:txbxContent>
            </v:textbox>
            <w10:wrap type="tight"/>
          </v:shape>
        </w:pict>
      </w:r>
      <w:r w:rsidRPr="006E46B7">
        <w:rPr>
          <w:szCs w:val="28"/>
        </w:rPr>
        <w:t>имеющую форму цилиндра, с образующей, перпендикулярной заряженной  плоскости, и основаниями, параллельными ей, проведе</w:t>
      </w:r>
      <w:r w:rsidRPr="006E46B7">
        <w:rPr>
          <w:szCs w:val="28"/>
        </w:rPr>
        <w:t>н</w:t>
      </w:r>
      <w:r w:rsidRPr="006E46B7">
        <w:rPr>
          <w:szCs w:val="28"/>
        </w:rPr>
        <w:t>ную так, что внутри нее оказался участок заряженной плоскости. Потоки через осн</w:t>
      </w:r>
      <w:r w:rsidRPr="006E46B7">
        <w:rPr>
          <w:szCs w:val="28"/>
        </w:rPr>
        <w:t>о</w:t>
      </w:r>
      <w:r w:rsidRPr="006E46B7">
        <w:rPr>
          <w:szCs w:val="28"/>
        </w:rPr>
        <w:t>вания равны друг другу и равны</w:t>
      </w:r>
      <w:proofErr w:type="gramStart"/>
      <w:r w:rsidRPr="006E46B7">
        <w:rPr>
          <w:szCs w:val="28"/>
        </w:rPr>
        <w:t xml:space="preserve"> Е</w:t>
      </w:r>
      <w:proofErr w:type="gramEnd"/>
      <w:r w:rsidRPr="006E46B7">
        <w:rPr>
          <w:szCs w:val="28"/>
        </w:rPr>
        <w:sym w:font="Symbol" w:char="F044"/>
      </w:r>
      <w:r w:rsidRPr="006E46B7">
        <w:rPr>
          <w:szCs w:val="28"/>
        </w:rPr>
        <w:t>S, а поток через боковую п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верхность равен 0.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По теореме О.-Г. имеем:  2Е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t xml:space="preserve">S = </w:t>
      </w:r>
      <w:r w:rsidRPr="006E46B7">
        <w:rPr>
          <w:szCs w:val="28"/>
        </w:rPr>
        <w:sym w:font="Symbol" w:char="F073"/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t>S/</w:t>
      </w:r>
      <w:r w:rsidRPr="006E46B7">
        <w:rPr>
          <w:rFonts w:ascii="Symbol" w:hAnsi="Symbol"/>
          <w:szCs w:val="28"/>
        </w:rPr>
        <w:t></w:t>
      </w:r>
      <w:r w:rsidRPr="006E46B7">
        <w:rPr>
          <w:rFonts w:ascii="Symbol" w:hAnsi="Symbol"/>
          <w:szCs w:val="28"/>
        </w:rPr>
        <w:t>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, следовател</w:t>
      </w:r>
      <w:r w:rsidRPr="006E46B7">
        <w:rPr>
          <w:szCs w:val="28"/>
        </w:rPr>
        <w:t>ь</w:t>
      </w:r>
      <w:r w:rsidRPr="006E46B7">
        <w:rPr>
          <w:szCs w:val="28"/>
        </w:rPr>
        <w:t xml:space="preserve">но, Е = </w:t>
      </w:r>
      <w:r w:rsidRPr="006E46B7">
        <w:rPr>
          <w:position w:val="-32"/>
          <w:szCs w:val="28"/>
        </w:rPr>
        <w:object w:dxaOrig="660" w:dyaOrig="700">
          <v:shape id="_x0000_i1075" type="#_x0000_t75" style="width:33pt;height:35.25pt" o:ole="" fillcolor="window">
            <v:imagedata r:id="rId105" o:title=""/>
          </v:shape>
          <o:OLEObject Type="Embed" ProgID="Equation.3" ShapeID="_x0000_i1075" DrawAspect="Content" ObjectID="_1470643137" r:id="rId106"/>
        </w:object>
      </w:r>
      <w:r w:rsidRPr="006E46B7">
        <w:rPr>
          <w:szCs w:val="28"/>
        </w:rPr>
        <w:t xml:space="preserve">. </w:t>
      </w:r>
    </w:p>
    <w:p w:rsidR="00E07100" w:rsidRPr="006E46B7" w:rsidRDefault="00E07100" w:rsidP="00E07100">
      <w:pPr>
        <w:pStyle w:val="ad"/>
        <w:tabs>
          <w:tab w:val="clear" w:pos="4153"/>
          <w:tab w:val="clear" w:pos="8306"/>
          <w:tab w:val="left" w:pos="284"/>
        </w:tabs>
        <w:spacing w:line="360" w:lineRule="auto"/>
        <w:rPr>
          <w:szCs w:val="28"/>
        </w:rPr>
      </w:pPr>
      <w:r>
        <w:rPr>
          <w:caps/>
          <w:noProof/>
          <w:szCs w:val="28"/>
        </w:rPr>
        <w:pict>
          <v:shape id="_x0000_s1042" type="#_x0000_t202" style="position:absolute;left:0;text-align:left;margin-left:315pt;margin-top:7.25pt;width:162pt;height:81pt;z-index:-251639808" wrapcoords="-100 0 -100 21400 21600 21400 21600 0 -100 0" stroked="f">
            <v:textbox>
              <w:txbxContent>
                <w:p w:rsidR="00E07100" w:rsidRDefault="00E07100" w:rsidP="00E07100">
                  <w:r>
                    <w:t>Рисунок 8 Вычисление напряженности поля двух бесконечных параллельных плоск</w:t>
                  </w:r>
                  <w:r>
                    <w:t>о</w:t>
                  </w:r>
                  <w:r>
                    <w:t>стей</w:t>
                  </w:r>
                </w:p>
              </w:txbxContent>
            </v:textbox>
            <w10:wrap type="tight"/>
          </v:shape>
        </w:pict>
      </w:r>
      <w:r w:rsidRPr="006E46B7">
        <w:rPr>
          <w:caps/>
          <w:szCs w:val="28"/>
        </w:rPr>
        <w:t>3. Н</w:t>
      </w:r>
      <w:r w:rsidRPr="006E46B7">
        <w:rPr>
          <w:szCs w:val="28"/>
        </w:rPr>
        <w:t>апряженность поля двух бесконечных п</w:t>
      </w:r>
      <w:r w:rsidRPr="006E46B7">
        <w:rPr>
          <w:szCs w:val="28"/>
        </w:rPr>
        <w:t>а</w:t>
      </w:r>
      <w:r w:rsidRPr="006E46B7">
        <w:rPr>
          <w:szCs w:val="28"/>
        </w:rPr>
        <w:t>раллельных плоскостей, имеющих разноименные заряды с плотностями  +</w:t>
      </w:r>
      <w:r w:rsidRPr="006E46B7">
        <w:rPr>
          <w:szCs w:val="28"/>
        </w:rPr>
        <w:sym w:font="Symbol" w:char="F073"/>
      </w:r>
      <w:r w:rsidRPr="006E46B7">
        <w:rPr>
          <w:szCs w:val="28"/>
        </w:rPr>
        <w:t xml:space="preserve"> и -</w:t>
      </w:r>
      <w:r w:rsidRPr="006E46B7">
        <w:rPr>
          <w:szCs w:val="28"/>
        </w:rPr>
        <w:sym w:font="Symbol" w:char="F073"/>
      </w:r>
      <w:r w:rsidRPr="006E46B7">
        <w:rPr>
          <w:szCs w:val="28"/>
        </w:rPr>
        <w:t>.</w:t>
      </w:r>
    </w:p>
    <w:p w:rsidR="00E07100" w:rsidRPr="006E46B7" w:rsidRDefault="00E07100" w:rsidP="00E07100">
      <w:pPr>
        <w:pStyle w:val="ad"/>
        <w:tabs>
          <w:tab w:val="clear" w:pos="4153"/>
          <w:tab w:val="clear" w:pos="8306"/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lastRenderedPageBreak/>
        <w:t>Напряженность поля каждой отдельной пл</w:t>
      </w:r>
      <w:r w:rsidRPr="006E46B7">
        <w:rPr>
          <w:szCs w:val="28"/>
        </w:rPr>
        <w:t>а</w:t>
      </w:r>
      <w:r w:rsidRPr="006E46B7">
        <w:rPr>
          <w:szCs w:val="28"/>
        </w:rPr>
        <w:t>стины равна по абсолютному знач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нию </w:t>
      </w:r>
      <w:r w:rsidRPr="006E46B7">
        <w:rPr>
          <w:position w:val="-32"/>
          <w:szCs w:val="28"/>
        </w:rPr>
        <w:object w:dxaOrig="660" w:dyaOrig="700">
          <v:shape id="_x0000_i1076" type="#_x0000_t75" style="width:33pt;height:35.25pt" o:ole="" fillcolor="window">
            <v:imagedata r:id="rId105" o:title=""/>
          </v:shape>
          <o:OLEObject Type="Embed" ProgID="Equation.3" ShapeID="_x0000_i1076" DrawAspect="Content" ObjectID="_1470643138" r:id="rId107"/>
        </w:object>
      </w:r>
      <w:r w:rsidRPr="006E46B7">
        <w:rPr>
          <w:szCs w:val="28"/>
        </w:rPr>
        <w:t>.</w:t>
      </w:r>
    </w:p>
    <w:p w:rsidR="00E07100" w:rsidRPr="006E46B7" w:rsidRDefault="00E07100" w:rsidP="00E07100">
      <w:pPr>
        <w:pStyle w:val="ad"/>
        <w:tabs>
          <w:tab w:val="clear" w:pos="4153"/>
          <w:tab w:val="clear" w:pos="8306"/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В  пространстве между плоскостями силовые линии имеют одинаковое направление, напряженности при этом складываются  и общая напряже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ность  </w:t>
      </w:r>
    </w:p>
    <w:p w:rsidR="00E07100" w:rsidRPr="006E46B7" w:rsidRDefault="00E07100" w:rsidP="00E07100">
      <w:pPr>
        <w:pStyle w:val="ad"/>
        <w:tabs>
          <w:tab w:val="clear" w:pos="4153"/>
          <w:tab w:val="clear" w:pos="8306"/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Е = </w:t>
      </w:r>
      <w:r w:rsidRPr="006E46B7">
        <w:rPr>
          <w:position w:val="-32"/>
          <w:szCs w:val="28"/>
        </w:rPr>
        <w:object w:dxaOrig="660" w:dyaOrig="700">
          <v:shape id="_x0000_i1077" type="#_x0000_t75" style="width:33pt;height:35.25pt" o:ole="" fillcolor="window">
            <v:imagedata r:id="rId105" o:title=""/>
          </v:shape>
          <o:OLEObject Type="Embed" ProgID="Equation.3" ShapeID="_x0000_i1077" DrawAspect="Content" ObjectID="_1470643139" r:id="rId108"/>
        </w:object>
      </w:r>
      <w:r w:rsidRPr="006E46B7">
        <w:rPr>
          <w:szCs w:val="28"/>
        </w:rPr>
        <w:t>+</w:t>
      </w:r>
      <w:r w:rsidRPr="006E46B7">
        <w:rPr>
          <w:position w:val="-32"/>
          <w:szCs w:val="28"/>
        </w:rPr>
        <w:object w:dxaOrig="660" w:dyaOrig="700">
          <v:shape id="_x0000_i1078" type="#_x0000_t75" style="width:33pt;height:35.25pt" o:ole="" fillcolor="window">
            <v:imagedata r:id="rId105" o:title=""/>
          </v:shape>
          <o:OLEObject Type="Embed" ProgID="Equation.3" ShapeID="_x0000_i1078" DrawAspect="Content" ObjectID="_1470643140" r:id="rId109"/>
        </w:object>
      </w:r>
      <w:r w:rsidRPr="006E46B7">
        <w:rPr>
          <w:szCs w:val="28"/>
        </w:rPr>
        <w:t xml:space="preserve"> =</w:t>
      </w:r>
      <w:r w:rsidRPr="006E46B7">
        <w:rPr>
          <w:position w:val="-32"/>
          <w:szCs w:val="28"/>
        </w:rPr>
        <w:object w:dxaOrig="540" w:dyaOrig="700">
          <v:shape id="_x0000_i1079" type="#_x0000_t75" style="width:27pt;height:35.25pt" o:ole="" fillcolor="window">
            <v:imagedata r:id="rId110" o:title=""/>
          </v:shape>
          <o:OLEObject Type="Embed" ProgID="Equation.3" ShapeID="_x0000_i1079" DrawAspect="Content" ObjectID="_1470643141" r:id="rId111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(15)</w:t>
      </w:r>
    </w:p>
    <w:p w:rsidR="00E07100" w:rsidRPr="006E46B7" w:rsidRDefault="00E07100" w:rsidP="00E07100">
      <w:pPr>
        <w:pStyle w:val="ad"/>
        <w:tabs>
          <w:tab w:val="clear" w:pos="4153"/>
          <w:tab w:val="clear" w:pos="8306"/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Напряженности поля вне пластин равны нулю, т.к. по абсолютному значению напряженности, создаваемые каждой из них равны, но противополо</w:t>
      </w:r>
      <w:r w:rsidRPr="006E46B7">
        <w:rPr>
          <w:szCs w:val="28"/>
        </w:rPr>
        <w:t>ж</w:t>
      </w:r>
      <w:r w:rsidRPr="006E46B7">
        <w:rPr>
          <w:szCs w:val="28"/>
        </w:rPr>
        <w:t>ны по знаку.</w:t>
      </w:r>
    </w:p>
    <w:p w:rsidR="00E07100" w:rsidRPr="006E46B7" w:rsidRDefault="00E07100" w:rsidP="00E07100">
      <w:pPr>
        <w:pStyle w:val="ad"/>
        <w:tabs>
          <w:tab w:val="clear" w:pos="4153"/>
          <w:tab w:val="clear" w:pos="8306"/>
          <w:tab w:val="left" w:pos="284"/>
        </w:tabs>
        <w:spacing w:line="360" w:lineRule="auto"/>
        <w:rPr>
          <w:szCs w:val="28"/>
        </w:rPr>
      </w:pPr>
    </w:p>
    <w:p w:rsidR="00E07100" w:rsidRPr="00444EDB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10" w:name="_Toc199158765"/>
      <w:r w:rsidRPr="00444EDB">
        <w:rPr>
          <w:b/>
          <w:bCs/>
        </w:rPr>
        <w:t xml:space="preserve">4.10.8 Работа </w:t>
      </w:r>
      <w:proofErr w:type="gramStart"/>
      <w:r w:rsidRPr="00444EDB">
        <w:rPr>
          <w:b/>
          <w:bCs/>
        </w:rPr>
        <w:t>при</w:t>
      </w:r>
      <w:proofErr w:type="gramEnd"/>
      <w:r w:rsidRPr="00444EDB">
        <w:rPr>
          <w:b/>
          <w:bCs/>
        </w:rPr>
        <w:t xml:space="preserve"> перемещение заряда в электрическом поле. Поте</w:t>
      </w:r>
      <w:r w:rsidRPr="00444EDB">
        <w:rPr>
          <w:b/>
          <w:bCs/>
        </w:rPr>
        <w:t>н</w:t>
      </w:r>
      <w:r w:rsidRPr="00444EDB">
        <w:rPr>
          <w:b/>
          <w:bCs/>
        </w:rPr>
        <w:t>циал</w:t>
      </w:r>
      <w:bookmarkEnd w:id="10"/>
    </w:p>
    <w:p w:rsidR="00E07100" w:rsidRPr="006E46B7" w:rsidRDefault="00E07100" w:rsidP="00E07100">
      <w:pPr>
        <w:spacing w:line="360" w:lineRule="auto"/>
        <w:rPr>
          <w:szCs w:val="28"/>
        </w:rPr>
      </w:pPr>
      <w:r w:rsidRPr="006E46B7">
        <w:rPr>
          <w:szCs w:val="28"/>
        </w:rPr>
        <w:t>Рассмотрим работу электростатических сил  при перемещ</w:t>
      </w:r>
      <w:r w:rsidRPr="006E46B7">
        <w:rPr>
          <w:szCs w:val="28"/>
        </w:rPr>
        <w:t>е</w:t>
      </w:r>
      <w:r w:rsidRPr="006E46B7">
        <w:rPr>
          <w:szCs w:val="28"/>
        </w:rPr>
        <w:t>нии заряда +</w:t>
      </w:r>
      <w:proofErr w:type="spellStart"/>
      <w:r w:rsidRPr="006E46B7">
        <w:rPr>
          <w:szCs w:val="28"/>
        </w:rPr>
        <w:t>q</w:t>
      </w:r>
      <w:proofErr w:type="spellEnd"/>
      <w:r w:rsidRPr="006E46B7">
        <w:rPr>
          <w:szCs w:val="28"/>
        </w:rPr>
        <w:t xml:space="preserve"> из точки </w:t>
      </w:r>
      <w:r w:rsidRPr="006E46B7">
        <w:rPr>
          <w:szCs w:val="28"/>
        </w:rPr>
        <w:pict>
          <v:shape id="_x0000_s1030" type="#_x0000_t75" style="position:absolute;margin-left:18pt;margin-top:35.25pt;width:105pt;height:177pt;z-index:251664384;mso-position-horizontal-relative:text;mso-position-vertical-relative:text">
            <v:imagedata r:id="rId112" o:title=""/>
            <w10:wrap type="square"/>
          </v:shape>
          <o:OLEObject Type="Embed" ProgID="MSPhotoEd.3" ShapeID="_x0000_s1030" DrawAspect="Content" ObjectID="_1470643182" r:id="rId113"/>
        </w:pict>
      </w:r>
      <w:r w:rsidRPr="006E46B7">
        <w:rPr>
          <w:szCs w:val="28"/>
        </w:rPr>
        <w:t xml:space="preserve">1 в точку 2 вдоль произвольной траектории. Работа силы </w:t>
      </w:r>
      <w:r w:rsidRPr="006E46B7">
        <w:rPr>
          <w:position w:val="-4"/>
          <w:szCs w:val="28"/>
        </w:rPr>
        <w:object w:dxaOrig="260" w:dyaOrig="320">
          <v:shape id="_x0000_i1080" type="#_x0000_t75" style="width:12.75pt;height:15.75pt" o:ole="" fillcolor="window">
            <v:imagedata r:id="rId114" o:title=""/>
          </v:shape>
          <o:OLEObject Type="Embed" ProgID="Equation.3" ShapeID="_x0000_i1080" DrawAspect="Content" ObjectID="_1470643142" r:id="rId115"/>
        </w:object>
      </w:r>
      <w:r w:rsidRPr="006E46B7">
        <w:rPr>
          <w:szCs w:val="28"/>
        </w:rPr>
        <w:t xml:space="preserve"> на эл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ментарном перемещении </w:t>
      </w:r>
      <w:proofErr w:type="spellStart"/>
      <w:r w:rsidRPr="006E46B7">
        <w:rPr>
          <w:szCs w:val="28"/>
        </w:rPr>
        <w:t>d</w:t>
      </w:r>
      <w:proofErr w:type="spellEnd"/>
      <w:r w:rsidRPr="006E46B7">
        <w:rPr>
          <w:position w:val="-6"/>
          <w:szCs w:val="28"/>
        </w:rPr>
        <w:object w:dxaOrig="180" w:dyaOrig="340">
          <v:shape id="_x0000_i1081" type="#_x0000_t75" style="width:9pt;height:17.25pt" o:ole="" fillcolor="window">
            <v:imagedata r:id="rId116" o:title=""/>
          </v:shape>
          <o:OLEObject Type="Embed" ProgID="Equation.3" ShapeID="_x0000_i1081" DrawAspect="Content" ObjectID="_1470643143" r:id="rId117"/>
        </w:object>
      </w:r>
      <w:r w:rsidRPr="006E46B7">
        <w:rPr>
          <w:szCs w:val="28"/>
        </w:rPr>
        <w:t xml:space="preserve"> равна:  </w:t>
      </w:r>
    </w:p>
    <w:p w:rsidR="00E07100" w:rsidRPr="00837349" w:rsidRDefault="00E07100" w:rsidP="00E07100">
      <w:pPr>
        <w:spacing w:line="360" w:lineRule="auto"/>
        <w:ind w:firstLine="720"/>
        <w:rPr>
          <w:szCs w:val="28"/>
        </w:rPr>
      </w:pPr>
      <w:proofErr w:type="spellStart"/>
      <w:proofErr w:type="gramStart"/>
      <w:r w:rsidRPr="006E46B7">
        <w:rPr>
          <w:szCs w:val="28"/>
          <w:lang w:val="en-US"/>
        </w:rPr>
        <w:t>dA</w:t>
      </w:r>
      <w:proofErr w:type="spellEnd"/>
      <w:proofErr w:type="gramEnd"/>
      <w:r w:rsidRPr="00837349">
        <w:rPr>
          <w:szCs w:val="28"/>
        </w:rPr>
        <w:t xml:space="preserve"> = </w:t>
      </w:r>
      <w:r w:rsidRPr="006E46B7">
        <w:rPr>
          <w:position w:val="-4"/>
          <w:szCs w:val="28"/>
        </w:rPr>
        <w:object w:dxaOrig="260" w:dyaOrig="320">
          <v:shape id="_x0000_i1082" type="#_x0000_t75" style="width:12.75pt;height:15.75pt" o:ole="" fillcolor="window">
            <v:imagedata r:id="rId114" o:title=""/>
          </v:shape>
          <o:OLEObject Type="Embed" ProgID="Equation.3" ShapeID="_x0000_i1082" DrawAspect="Content" ObjectID="_1470643144" r:id="rId118"/>
        </w:object>
      </w:r>
      <w:r w:rsidRPr="00837349">
        <w:rPr>
          <w:szCs w:val="28"/>
        </w:rPr>
        <w:t xml:space="preserve"> </w:t>
      </w:r>
      <w:r w:rsidRPr="006E46B7">
        <w:rPr>
          <w:szCs w:val="28"/>
          <w:lang w:val="en-US"/>
        </w:rPr>
        <w:t>d</w:t>
      </w:r>
      <w:r w:rsidRPr="006E46B7">
        <w:rPr>
          <w:position w:val="-6"/>
          <w:szCs w:val="28"/>
        </w:rPr>
        <w:object w:dxaOrig="180" w:dyaOrig="340">
          <v:shape id="_x0000_i1083" type="#_x0000_t75" style="width:9pt;height:17.25pt" o:ole="" fillcolor="window">
            <v:imagedata r:id="rId116" o:title=""/>
          </v:shape>
          <o:OLEObject Type="Embed" ProgID="Equation.3" ShapeID="_x0000_i1083" DrawAspect="Content" ObjectID="_1470643145" r:id="rId119"/>
        </w:object>
      </w:r>
      <w:r w:rsidRPr="00837349">
        <w:rPr>
          <w:szCs w:val="28"/>
        </w:rPr>
        <w:t xml:space="preserve">= </w:t>
      </w:r>
      <w:proofErr w:type="spellStart"/>
      <w:r w:rsidRPr="006E46B7">
        <w:rPr>
          <w:szCs w:val="28"/>
          <w:lang w:val="en-US"/>
        </w:rPr>
        <w:t>Fdlcos</w:t>
      </w:r>
      <w:proofErr w:type="spellEnd"/>
      <w:r w:rsidRPr="006E46B7">
        <w:rPr>
          <w:szCs w:val="28"/>
        </w:rPr>
        <w:sym w:font="Symbol" w:char="F061"/>
      </w:r>
      <w:r w:rsidRPr="00837349">
        <w:rPr>
          <w:szCs w:val="28"/>
        </w:rPr>
        <w:t xml:space="preserve"> = </w:t>
      </w:r>
      <w:r w:rsidRPr="006E46B7">
        <w:rPr>
          <w:position w:val="-34"/>
          <w:szCs w:val="28"/>
        </w:rPr>
        <w:object w:dxaOrig="680" w:dyaOrig="720">
          <v:shape id="_x0000_i1084" type="#_x0000_t75" style="width:33.75pt;height:36pt" o:ole="" fillcolor="window">
            <v:imagedata r:id="rId14" o:title=""/>
          </v:shape>
          <o:OLEObject Type="Embed" ProgID="Equation.3" ShapeID="_x0000_i1084" DrawAspect="Content" ObjectID="_1470643146" r:id="rId120"/>
        </w:object>
      </w:r>
      <w:r w:rsidRPr="006E46B7">
        <w:rPr>
          <w:position w:val="-32"/>
          <w:szCs w:val="28"/>
        </w:rPr>
        <w:object w:dxaOrig="660" w:dyaOrig="859">
          <v:shape id="_x0000_i1085" type="#_x0000_t75" style="width:33pt;height:42.75pt" o:ole="" fillcolor="window">
            <v:imagedata r:id="rId121" o:title=""/>
          </v:shape>
          <o:OLEObject Type="Embed" ProgID="Equation.3" ShapeID="_x0000_i1085" DrawAspect="Content" ObjectID="_1470643147" r:id="rId122"/>
        </w:object>
      </w:r>
      <w:proofErr w:type="spellStart"/>
      <w:r w:rsidRPr="006E46B7">
        <w:rPr>
          <w:szCs w:val="28"/>
          <w:lang w:val="en-US"/>
        </w:rPr>
        <w:t>dlcos</w:t>
      </w:r>
      <w:proofErr w:type="spellEnd"/>
      <w:r w:rsidRPr="006E46B7">
        <w:rPr>
          <w:szCs w:val="28"/>
        </w:rPr>
        <w:sym w:font="Symbol" w:char="F061"/>
      </w:r>
      <w:r w:rsidRPr="00837349">
        <w:rPr>
          <w:szCs w:val="28"/>
        </w:rPr>
        <w:t xml:space="preserve">  (16)</w:t>
      </w:r>
    </w:p>
    <w:p w:rsidR="00E07100" w:rsidRPr="006E46B7" w:rsidRDefault="00E07100" w:rsidP="00E07100">
      <w:pPr>
        <w:spacing w:line="360" w:lineRule="auto"/>
        <w:ind w:firstLine="720"/>
        <w:rPr>
          <w:szCs w:val="28"/>
          <w:lang w:val="en-US"/>
        </w:rPr>
      </w:pPr>
      <w:r w:rsidRPr="006E46B7">
        <w:rPr>
          <w:szCs w:val="28"/>
        </w:rPr>
        <w:t>Т</w:t>
      </w:r>
      <w:r w:rsidRPr="006E46B7">
        <w:rPr>
          <w:szCs w:val="28"/>
          <w:lang w:val="en-US"/>
        </w:rPr>
        <w:t>.</w:t>
      </w:r>
      <w:r w:rsidRPr="006E46B7">
        <w:rPr>
          <w:szCs w:val="28"/>
        </w:rPr>
        <w:t>к</w:t>
      </w:r>
      <w:r w:rsidRPr="006E46B7">
        <w:rPr>
          <w:szCs w:val="28"/>
          <w:lang w:val="en-US"/>
        </w:rPr>
        <w:t xml:space="preserve">. </w:t>
      </w:r>
      <w:proofErr w:type="spellStart"/>
      <w:r w:rsidRPr="006E46B7">
        <w:rPr>
          <w:szCs w:val="28"/>
          <w:lang w:val="en-US"/>
        </w:rPr>
        <w:t>dlcos</w:t>
      </w:r>
      <w:proofErr w:type="spellEnd"/>
      <w:r w:rsidRPr="006E46B7">
        <w:rPr>
          <w:szCs w:val="28"/>
        </w:rPr>
        <w:sym w:font="Symbol" w:char="F061"/>
      </w:r>
      <w:r w:rsidRPr="006E46B7">
        <w:rPr>
          <w:szCs w:val="28"/>
          <w:lang w:val="en-US"/>
        </w:rPr>
        <w:t xml:space="preserve"> = </w:t>
      </w:r>
      <w:proofErr w:type="spellStart"/>
      <w:r w:rsidRPr="006E46B7">
        <w:rPr>
          <w:szCs w:val="28"/>
          <w:lang w:val="en-US"/>
        </w:rPr>
        <w:t>dr</w:t>
      </w:r>
      <w:proofErr w:type="spellEnd"/>
      <w:r w:rsidRPr="006E46B7">
        <w:rPr>
          <w:szCs w:val="28"/>
          <w:lang w:val="en-US"/>
        </w:rPr>
        <w:t xml:space="preserve">, </w:t>
      </w:r>
      <w:r w:rsidRPr="006E46B7">
        <w:rPr>
          <w:szCs w:val="28"/>
        </w:rPr>
        <w:t>то</w:t>
      </w:r>
      <w:r w:rsidRPr="006E46B7">
        <w:rPr>
          <w:szCs w:val="28"/>
          <w:lang w:val="en-US"/>
        </w:rPr>
        <w:t xml:space="preserve"> </w:t>
      </w:r>
      <w:proofErr w:type="spellStart"/>
      <w:r w:rsidRPr="006E46B7">
        <w:rPr>
          <w:szCs w:val="28"/>
          <w:lang w:val="en-US"/>
        </w:rPr>
        <w:t>dA</w:t>
      </w:r>
      <w:proofErr w:type="spellEnd"/>
      <w:r w:rsidRPr="006E46B7">
        <w:rPr>
          <w:szCs w:val="28"/>
          <w:lang w:val="en-US"/>
        </w:rPr>
        <w:t xml:space="preserve"> = </w:t>
      </w:r>
      <w:r w:rsidRPr="006E46B7">
        <w:rPr>
          <w:position w:val="-34"/>
          <w:szCs w:val="28"/>
        </w:rPr>
        <w:object w:dxaOrig="680" w:dyaOrig="720">
          <v:shape id="_x0000_i1086" type="#_x0000_t75" style="width:33.75pt;height:36pt" o:ole="" fillcolor="window">
            <v:imagedata r:id="rId14" o:title=""/>
          </v:shape>
          <o:OLEObject Type="Embed" ProgID="Equation.3" ShapeID="_x0000_i1086" DrawAspect="Content" ObjectID="_1470643148" r:id="rId123"/>
        </w:object>
      </w:r>
      <w:r w:rsidRPr="006E46B7">
        <w:rPr>
          <w:position w:val="-36"/>
          <w:szCs w:val="28"/>
        </w:rPr>
        <w:object w:dxaOrig="660" w:dyaOrig="920">
          <v:shape id="_x0000_i1087" type="#_x0000_t75" style="width:33pt;height:45.75pt" o:ole="" fillcolor="window">
            <v:imagedata r:id="rId124" o:title=""/>
          </v:shape>
          <o:OLEObject Type="Embed" ProgID="Equation.3" ShapeID="_x0000_i1087" DrawAspect="Content" ObjectID="_1470643149" r:id="rId125"/>
        </w:object>
      </w:r>
      <w:r w:rsidRPr="006E46B7">
        <w:rPr>
          <w:szCs w:val="28"/>
          <w:lang w:val="en-US"/>
        </w:rPr>
        <w:t>dr.</w:t>
      </w:r>
    </w:p>
    <w:p w:rsidR="00E07100" w:rsidRPr="006E46B7" w:rsidRDefault="00E07100" w:rsidP="00E07100">
      <w:pPr>
        <w:spacing w:line="360" w:lineRule="auto"/>
        <w:ind w:firstLine="720"/>
        <w:rPr>
          <w:szCs w:val="28"/>
        </w:rPr>
      </w:pPr>
      <w:r>
        <w:rPr>
          <w:noProof/>
          <w:szCs w:val="28"/>
        </w:rPr>
        <w:pict>
          <v:shape id="_x0000_s1043" type="#_x0000_t202" style="position:absolute;left:0;text-align:left;margin-left:-159pt;margin-top:38.1pt;width:171pt;height:54pt;z-index:-251638784" wrapcoords="-95 0 -95 21300 21600 21300 21600 0 -95 0" stroked="f">
            <v:textbox style="mso-next-textbox:#_x0000_s1043">
              <w:txbxContent>
                <w:p w:rsidR="00E07100" w:rsidRDefault="00E07100" w:rsidP="00E07100">
                  <w:r>
                    <w:t>Рисунок 9</w:t>
                  </w:r>
                  <w:proofErr w:type="gramStart"/>
                  <w:r>
                    <w:t xml:space="preserve"> К</w:t>
                  </w:r>
                  <w:proofErr w:type="gramEnd"/>
                  <w:r>
                    <w:t xml:space="preserve"> вычислению работы по перемещению заряда</w:t>
                  </w:r>
                </w:p>
              </w:txbxContent>
            </v:textbox>
            <w10:wrap type="tight"/>
          </v:shape>
        </w:pict>
      </w:r>
      <w:r w:rsidRPr="006E46B7">
        <w:rPr>
          <w:szCs w:val="28"/>
        </w:rPr>
        <w:t>Работа по перемещению заряда 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из точки 1 в точку 2 </w:t>
      </w:r>
    </w:p>
    <w:p w:rsidR="00E07100" w:rsidRPr="006E46B7" w:rsidRDefault="00E07100" w:rsidP="00E07100">
      <w:pPr>
        <w:pStyle w:val="a3"/>
        <w:jc w:val="center"/>
        <w:rPr>
          <w:szCs w:val="28"/>
        </w:rPr>
      </w:pPr>
      <w:r w:rsidRPr="006E46B7">
        <w:rPr>
          <w:position w:val="-46"/>
          <w:szCs w:val="28"/>
        </w:rPr>
        <w:object w:dxaOrig="5280" w:dyaOrig="1020">
          <v:shape id="_x0000_i1088" type="#_x0000_t75" style="width:264pt;height:51pt" o:ole="">
            <v:imagedata r:id="rId126" o:title=""/>
          </v:shape>
          <o:OLEObject Type="Embed" ProgID="Equation.3" ShapeID="_x0000_i1088" DrawAspect="Content" ObjectID="_1470643150" r:id="rId127"/>
        </w:object>
      </w:r>
      <w:r w:rsidRPr="006E46B7">
        <w:rPr>
          <w:szCs w:val="28"/>
        </w:rPr>
        <w:t xml:space="preserve">   (17)</w:t>
      </w:r>
    </w:p>
    <w:p w:rsidR="00E07100" w:rsidRPr="006E46B7" w:rsidRDefault="00E07100" w:rsidP="00E07100">
      <w:pPr>
        <w:pStyle w:val="a3"/>
        <w:rPr>
          <w:szCs w:val="28"/>
        </w:rPr>
      </w:pPr>
      <w:r w:rsidRPr="006E46B7">
        <w:rPr>
          <w:szCs w:val="28"/>
        </w:rPr>
        <w:t>не зависит от траектории перемещения, а определяется только положени</w:t>
      </w:r>
      <w:r w:rsidRPr="006E46B7">
        <w:rPr>
          <w:szCs w:val="28"/>
        </w:rPr>
        <w:t>я</w:t>
      </w:r>
      <w:r w:rsidRPr="006E46B7">
        <w:rPr>
          <w:szCs w:val="28"/>
        </w:rPr>
        <w:t>ми начальной  и 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нечной  точек. </w:t>
      </w:r>
    </w:p>
    <w:p w:rsidR="00E07100" w:rsidRPr="006E46B7" w:rsidRDefault="00E07100" w:rsidP="00E07100">
      <w:pPr>
        <w:spacing w:line="360" w:lineRule="auto"/>
        <w:rPr>
          <w:szCs w:val="28"/>
        </w:rPr>
      </w:pPr>
      <w:r w:rsidRPr="006E46B7">
        <w:rPr>
          <w:i/>
          <w:szCs w:val="28"/>
        </w:rPr>
        <w:t>Работа сил электростатического поля при движении электрического з</w:t>
      </w:r>
      <w:r w:rsidRPr="006E46B7">
        <w:rPr>
          <w:i/>
          <w:szCs w:val="28"/>
        </w:rPr>
        <w:t>а</w:t>
      </w:r>
      <w:r w:rsidRPr="006E46B7">
        <w:rPr>
          <w:i/>
          <w:szCs w:val="28"/>
        </w:rPr>
        <w:t xml:space="preserve">ряда по любой замкнутой траектории равна нулю. </w:t>
      </w:r>
      <w:proofErr w:type="gramStart"/>
      <w:r w:rsidRPr="006E46B7">
        <w:rPr>
          <w:szCs w:val="28"/>
          <w:u w:val="single"/>
        </w:rPr>
        <w:t>Поля</w:t>
      </w:r>
      <w:proofErr w:type="gramEnd"/>
      <w:r w:rsidRPr="006E46B7">
        <w:rPr>
          <w:szCs w:val="28"/>
          <w:u w:val="single"/>
        </w:rPr>
        <w:t xml:space="preserve"> обладающие таким </w:t>
      </w:r>
      <w:r w:rsidRPr="006E46B7">
        <w:rPr>
          <w:szCs w:val="28"/>
          <w:u w:val="single"/>
        </w:rPr>
        <w:lastRenderedPageBreak/>
        <w:t>сво</w:t>
      </w:r>
      <w:r w:rsidRPr="006E46B7">
        <w:rPr>
          <w:szCs w:val="28"/>
          <w:u w:val="single"/>
        </w:rPr>
        <w:t>й</w:t>
      </w:r>
      <w:r w:rsidRPr="006E46B7">
        <w:rPr>
          <w:szCs w:val="28"/>
          <w:u w:val="single"/>
        </w:rPr>
        <w:t>ством, называются потенциальными, а силы действующие в нем – консерв</w:t>
      </w:r>
      <w:r w:rsidRPr="006E46B7">
        <w:rPr>
          <w:szCs w:val="28"/>
          <w:u w:val="single"/>
        </w:rPr>
        <w:t>а</w:t>
      </w:r>
      <w:r w:rsidRPr="006E46B7">
        <w:rPr>
          <w:szCs w:val="28"/>
          <w:u w:val="single"/>
        </w:rPr>
        <w:t>тивными</w:t>
      </w:r>
      <w:r w:rsidRPr="006E46B7">
        <w:rPr>
          <w:szCs w:val="28"/>
        </w:rPr>
        <w:t>.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  <w:t>Работа потенциального поля равна изменению потенциальной энергии, взятой со знаком м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нус: 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44"/>
          <w:szCs w:val="28"/>
        </w:rPr>
        <w:object w:dxaOrig="6220" w:dyaOrig="999">
          <v:shape id="_x0000_i1089" type="#_x0000_t75" style="width:311.25pt;height:50.25pt" o:ole="" fillcolor="window">
            <v:imagedata r:id="rId128" o:title=""/>
          </v:shape>
          <o:OLEObject Type="Embed" ProgID="Equation.3" ShapeID="_x0000_i1089" DrawAspect="Content" ObjectID="_1470643151" r:id="rId129"/>
        </w:object>
      </w:r>
      <w:r w:rsidRPr="006E46B7">
        <w:rPr>
          <w:szCs w:val="28"/>
        </w:rPr>
        <w:tab/>
        <w:t>(18)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>Отсюда следует, что потенциальная энергия заряда 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в поле заряда </w:t>
      </w:r>
      <w:proofErr w:type="spellStart"/>
      <w:r w:rsidRPr="006E46B7">
        <w:rPr>
          <w:szCs w:val="28"/>
        </w:rPr>
        <w:t>q</w:t>
      </w:r>
      <w:proofErr w:type="spellEnd"/>
      <w:r w:rsidRPr="006E46B7">
        <w:rPr>
          <w:szCs w:val="28"/>
        </w:rPr>
        <w:t xml:space="preserve"> равна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jc w:val="center"/>
        <w:rPr>
          <w:szCs w:val="28"/>
        </w:rPr>
      </w:pPr>
      <w:r w:rsidRPr="006E46B7">
        <w:rPr>
          <w:position w:val="-32"/>
          <w:szCs w:val="28"/>
        </w:rPr>
        <w:object w:dxaOrig="1960" w:dyaOrig="840">
          <v:shape id="_x0000_i1090" type="#_x0000_t75" style="width:98.25pt;height:42pt" o:ole="">
            <v:imagedata r:id="rId130" o:title=""/>
          </v:shape>
          <o:OLEObject Type="Embed" ProgID="Equation.3" ShapeID="_x0000_i1090" DrawAspect="Content" ObjectID="_1470643152" r:id="rId131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(19)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Значение </w:t>
      </w:r>
      <w:proofErr w:type="spellStart"/>
      <w:r w:rsidRPr="006E46B7">
        <w:rPr>
          <w:szCs w:val="28"/>
        </w:rPr>
        <w:t>W</w:t>
      </w:r>
      <w:r w:rsidRPr="006E46B7">
        <w:rPr>
          <w:szCs w:val="28"/>
          <w:vertAlign w:val="subscript"/>
        </w:rPr>
        <w:t>p</w:t>
      </w:r>
      <w:proofErr w:type="spellEnd"/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>зависит от выбора системы отсчета. Если принять что при удалении заряда в бе</w:t>
      </w:r>
      <w:r w:rsidRPr="006E46B7">
        <w:rPr>
          <w:szCs w:val="28"/>
        </w:rPr>
        <w:t>с</w:t>
      </w:r>
      <w:r w:rsidRPr="006E46B7">
        <w:rPr>
          <w:szCs w:val="28"/>
        </w:rPr>
        <w:t>конечность его потенциальная энергия становится равной нулю, то</w:t>
      </w:r>
      <w:proofErr w:type="gramStart"/>
      <w:r w:rsidRPr="006E46B7">
        <w:rPr>
          <w:szCs w:val="28"/>
        </w:rPr>
        <w:t xml:space="preserve">     С</w:t>
      </w:r>
      <w:proofErr w:type="gramEnd"/>
      <w:r w:rsidRPr="006E46B7">
        <w:rPr>
          <w:szCs w:val="28"/>
        </w:rPr>
        <w:t xml:space="preserve"> = 0 и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proofErr w:type="spellStart"/>
      <w:r w:rsidRPr="006E46B7">
        <w:rPr>
          <w:szCs w:val="28"/>
        </w:rPr>
        <w:t>W</w:t>
      </w:r>
      <w:r w:rsidRPr="006E46B7">
        <w:rPr>
          <w:szCs w:val="28"/>
          <w:vertAlign w:val="subscript"/>
        </w:rPr>
        <w:t>p</w:t>
      </w:r>
      <w:proofErr w:type="spellEnd"/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= </w:t>
      </w:r>
      <w:r w:rsidRPr="006E46B7">
        <w:rPr>
          <w:position w:val="-34"/>
          <w:szCs w:val="28"/>
        </w:rPr>
        <w:object w:dxaOrig="680" w:dyaOrig="720">
          <v:shape id="_x0000_i1091" type="#_x0000_t75" style="width:33.75pt;height:36pt" o:ole="" fillcolor="window">
            <v:imagedata r:id="rId14" o:title=""/>
          </v:shape>
          <o:OLEObject Type="Embed" ProgID="Equation.3" ShapeID="_x0000_i1091" DrawAspect="Content" ObjectID="_1470643153" r:id="rId132"/>
        </w:object>
      </w:r>
      <w:r w:rsidRPr="006E46B7">
        <w:rPr>
          <w:position w:val="-24"/>
          <w:szCs w:val="28"/>
        </w:rPr>
        <w:object w:dxaOrig="660" w:dyaOrig="840">
          <v:shape id="_x0000_i1092" type="#_x0000_t75" style="width:33pt;height:42pt" o:ole="" fillcolor="window">
            <v:imagedata r:id="rId133" o:title=""/>
          </v:shape>
          <o:OLEObject Type="Embed" ProgID="Equation.3" ShapeID="_x0000_i1092" DrawAspect="Content" ObjectID="_1470643154" r:id="rId134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(20)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i/>
          <w:szCs w:val="28"/>
        </w:rPr>
      </w:pPr>
      <w:r w:rsidRPr="006E46B7">
        <w:rPr>
          <w:i/>
          <w:szCs w:val="28"/>
        </w:rPr>
        <w:t>Потенциалом электростатического поля называется   отношение потенциальной энергии</w:t>
      </w:r>
      <w:r w:rsidRPr="006E46B7">
        <w:rPr>
          <w:szCs w:val="28"/>
        </w:rPr>
        <w:t xml:space="preserve">  </w:t>
      </w:r>
      <w:r w:rsidRPr="006E46B7">
        <w:rPr>
          <w:i/>
          <w:szCs w:val="28"/>
        </w:rPr>
        <w:t>з</w:t>
      </w:r>
      <w:r w:rsidRPr="006E46B7">
        <w:rPr>
          <w:i/>
          <w:szCs w:val="28"/>
        </w:rPr>
        <w:t>а</w:t>
      </w:r>
      <w:r w:rsidRPr="006E46B7">
        <w:rPr>
          <w:i/>
          <w:szCs w:val="28"/>
        </w:rPr>
        <w:t xml:space="preserve">ряда в поле к этому заряду.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i/>
          <w:szCs w:val="28"/>
        </w:rPr>
        <w:tab/>
      </w:r>
      <w:r w:rsidRPr="006E46B7">
        <w:rPr>
          <w:i/>
          <w:szCs w:val="28"/>
        </w:rPr>
        <w:tab/>
      </w:r>
      <w:r w:rsidRPr="006E46B7">
        <w:rPr>
          <w:i/>
          <w:szCs w:val="28"/>
        </w:rPr>
        <w:tab/>
      </w:r>
      <w:r w:rsidRPr="006E46B7">
        <w:rPr>
          <w:i/>
          <w:szCs w:val="28"/>
        </w:rPr>
        <w:tab/>
      </w:r>
      <w:r w:rsidRPr="006E46B7">
        <w:rPr>
          <w:i/>
          <w:szCs w:val="28"/>
        </w:rPr>
        <w:tab/>
      </w:r>
      <w:r w:rsidRPr="006E46B7">
        <w:rPr>
          <w:i/>
          <w:szCs w:val="28"/>
        </w:rPr>
        <w:tab/>
        <w:t xml:space="preserve"> </w:t>
      </w:r>
      <w:r w:rsidRPr="006E46B7">
        <w:rPr>
          <w:rFonts w:ascii="Symbol" w:hAnsi="Symbol"/>
          <w:i/>
          <w:szCs w:val="28"/>
        </w:rPr>
        <w:t></w:t>
      </w:r>
      <w:r w:rsidRPr="006E46B7">
        <w:rPr>
          <w:i/>
          <w:szCs w:val="28"/>
        </w:rPr>
        <w:t xml:space="preserve"> = W/q</w:t>
      </w:r>
      <w:r w:rsidRPr="006E46B7">
        <w:rPr>
          <w:i/>
          <w:szCs w:val="28"/>
          <w:vertAlign w:val="subscript"/>
        </w:rPr>
        <w:t xml:space="preserve">0     </w:t>
      </w:r>
      <w:r w:rsidRPr="006E46B7">
        <w:rPr>
          <w:szCs w:val="28"/>
        </w:rPr>
        <w:t xml:space="preserve">(21) </w:t>
      </w:r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Отсюда, потенциальная энергия заряда в электростатическом поле  W = </w:t>
      </w:r>
      <w:proofErr w:type="spellStart"/>
      <w:r w:rsidRPr="006E46B7">
        <w:rPr>
          <w:szCs w:val="28"/>
        </w:rPr>
        <w:t>q</w:t>
      </w:r>
      <w:proofErr w:type="spellEnd"/>
      <w:r w:rsidRPr="006E46B7">
        <w:rPr>
          <w:szCs w:val="28"/>
        </w:rPr>
        <w:sym w:font="Symbol" w:char="F06A"/>
      </w:r>
      <w:r w:rsidRPr="006E46B7">
        <w:rPr>
          <w:szCs w:val="28"/>
        </w:rPr>
        <w:t xml:space="preserve"> .  Для однородного электростатического поля  </w:t>
      </w:r>
      <w:proofErr w:type="spellStart"/>
      <w:r w:rsidRPr="006E46B7">
        <w:rPr>
          <w:szCs w:val="28"/>
        </w:rPr>
        <w:t>W</w:t>
      </w:r>
      <w:r w:rsidRPr="006E46B7">
        <w:rPr>
          <w:szCs w:val="28"/>
          <w:vertAlign w:val="subscript"/>
        </w:rPr>
        <w:t>p</w:t>
      </w:r>
      <w:r w:rsidRPr="006E46B7">
        <w:rPr>
          <w:szCs w:val="28"/>
        </w:rPr>
        <w:t>=</w:t>
      </w:r>
      <w:proofErr w:type="spellEnd"/>
      <w:r w:rsidRPr="006E46B7">
        <w:rPr>
          <w:szCs w:val="28"/>
        </w:rPr>
        <w:t xml:space="preserve"> </w:t>
      </w:r>
      <w:proofErr w:type="spellStart"/>
      <w:r w:rsidRPr="006E46B7">
        <w:rPr>
          <w:szCs w:val="28"/>
        </w:rPr>
        <w:t>qEd</w:t>
      </w:r>
      <w:proofErr w:type="spellEnd"/>
      <w:r w:rsidRPr="006E46B7">
        <w:rPr>
          <w:szCs w:val="28"/>
        </w:rPr>
        <w:t>;</w:t>
      </w:r>
    </w:p>
    <w:p w:rsidR="00E07100" w:rsidRPr="006E46B7" w:rsidRDefault="00E07100" w:rsidP="00E07100">
      <w:pPr>
        <w:spacing w:line="360" w:lineRule="auto"/>
        <w:rPr>
          <w:szCs w:val="28"/>
        </w:rPr>
      </w:pPr>
      <w:r w:rsidRPr="006E46B7">
        <w:rPr>
          <w:szCs w:val="28"/>
        </w:rPr>
        <w:t xml:space="preserve">  Работа по перемещению заряда в электростатическом поле </w:t>
      </w:r>
    </w:p>
    <w:p w:rsidR="00E07100" w:rsidRPr="006E46B7" w:rsidRDefault="00E07100" w:rsidP="00E07100">
      <w:pPr>
        <w:spacing w:line="360" w:lineRule="auto"/>
        <w:rPr>
          <w:szCs w:val="28"/>
        </w:rPr>
      </w:pPr>
      <w:r w:rsidRPr="006E46B7">
        <w:rPr>
          <w:szCs w:val="28"/>
        </w:rPr>
        <w:t xml:space="preserve"> </w:t>
      </w:r>
      <w:r w:rsidRPr="006E46B7">
        <w:rPr>
          <w:szCs w:val="28"/>
        </w:rPr>
        <w:tab/>
      </w:r>
      <w:r w:rsidRPr="006E46B7">
        <w:rPr>
          <w:szCs w:val="28"/>
        </w:rPr>
        <w:tab/>
        <w:t>А =  -(W</w:t>
      </w:r>
      <w:r w:rsidRPr="006E46B7">
        <w:rPr>
          <w:szCs w:val="28"/>
          <w:vertAlign w:val="subscript"/>
        </w:rPr>
        <w:t>p2</w:t>
      </w:r>
      <w:r w:rsidRPr="006E46B7">
        <w:rPr>
          <w:szCs w:val="28"/>
        </w:rPr>
        <w:t>-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>W</w:t>
      </w:r>
      <w:r w:rsidRPr="006E46B7">
        <w:rPr>
          <w:szCs w:val="28"/>
          <w:vertAlign w:val="subscript"/>
        </w:rPr>
        <w:t>p1</w:t>
      </w:r>
      <w:r w:rsidRPr="006E46B7">
        <w:rPr>
          <w:szCs w:val="28"/>
        </w:rPr>
        <w:t>) = -q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(</w:t>
      </w:r>
      <w:r w:rsidRPr="006E46B7">
        <w:rPr>
          <w:rFonts w:ascii="Symbol" w:hAnsi="Symbol"/>
          <w:szCs w:val="28"/>
        </w:rPr>
        <w:t></w:t>
      </w:r>
      <w:r w:rsidRPr="006E46B7">
        <w:rPr>
          <w:szCs w:val="28"/>
          <w:vertAlign w:val="subscript"/>
        </w:rPr>
        <w:t xml:space="preserve">2 </w:t>
      </w:r>
      <w:r w:rsidRPr="006E46B7">
        <w:rPr>
          <w:szCs w:val="28"/>
        </w:rPr>
        <w:t xml:space="preserve">- </w:t>
      </w:r>
      <w:r w:rsidRPr="006E46B7">
        <w:rPr>
          <w:rFonts w:ascii="Symbol" w:hAnsi="Symbol"/>
          <w:szCs w:val="28"/>
        </w:rPr>
        <w:t>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) = 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(</w:t>
      </w:r>
      <w:r w:rsidRPr="006E46B7">
        <w:rPr>
          <w:rFonts w:ascii="Symbol" w:hAnsi="Symbol"/>
          <w:szCs w:val="28"/>
        </w:rPr>
        <w:t>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-</w:t>
      </w:r>
      <w:r w:rsidRPr="006E46B7">
        <w:rPr>
          <w:rFonts w:ascii="Symbol" w:hAnsi="Symbol"/>
          <w:szCs w:val="28"/>
        </w:rPr>
        <w:t>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) = 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>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U     (22)   </w:t>
      </w:r>
    </w:p>
    <w:p w:rsidR="00E07100" w:rsidRPr="006E46B7" w:rsidRDefault="00E07100" w:rsidP="00E07100">
      <w:pPr>
        <w:spacing w:line="360" w:lineRule="auto"/>
        <w:rPr>
          <w:szCs w:val="28"/>
        </w:rPr>
      </w:pPr>
      <w:r w:rsidRPr="006E46B7">
        <w:rPr>
          <w:szCs w:val="28"/>
        </w:rPr>
        <w:t xml:space="preserve">U = </w:t>
      </w:r>
      <w:r w:rsidRPr="006E46B7">
        <w:rPr>
          <w:rFonts w:ascii="Symbol" w:hAnsi="Symbol"/>
          <w:szCs w:val="28"/>
        </w:rPr>
        <w:t>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-</w:t>
      </w:r>
      <w:r w:rsidRPr="006E46B7">
        <w:rPr>
          <w:rFonts w:ascii="Symbol" w:hAnsi="Symbol"/>
          <w:szCs w:val="28"/>
        </w:rPr>
        <w:t>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-  разность потенциалов.  Потенциал можно выразить и через работу по перемещению заряда из да</w:t>
      </w:r>
      <w:r w:rsidRPr="006E46B7">
        <w:rPr>
          <w:szCs w:val="28"/>
        </w:rPr>
        <w:t>н</w:t>
      </w:r>
      <w:r w:rsidRPr="006E46B7">
        <w:rPr>
          <w:szCs w:val="28"/>
        </w:rPr>
        <w:t>ной точки в бесконечность.</w:t>
      </w:r>
    </w:p>
    <w:p w:rsidR="00E07100" w:rsidRPr="006E46B7" w:rsidRDefault="00E07100" w:rsidP="00E07100">
      <w:pPr>
        <w:spacing w:line="360" w:lineRule="auto"/>
        <w:rPr>
          <w:szCs w:val="28"/>
          <w:vertAlign w:val="subscript"/>
        </w:rPr>
      </w:pPr>
      <w:r w:rsidRPr="006E46B7">
        <w:rPr>
          <w:szCs w:val="28"/>
          <w:u w:val="single"/>
        </w:rPr>
        <w:t>Потенциал - это физическая величина,  определяемая работой по перемещению  единичного положительного заряда из данной точки в бесконе</w:t>
      </w:r>
      <w:r w:rsidRPr="006E46B7">
        <w:rPr>
          <w:szCs w:val="28"/>
          <w:u w:val="single"/>
        </w:rPr>
        <w:t>ч</w:t>
      </w:r>
      <w:r w:rsidRPr="006E46B7">
        <w:rPr>
          <w:szCs w:val="28"/>
          <w:u w:val="single"/>
        </w:rPr>
        <w:t>ность</w:t>
      </w:r>
      <w:r w:rsidRPr="006E46B7">
        <w:rPr>
          <w:szCs w:val="28"/>
        </w:rPr>
        <w:t xml:space="preserve">. </w:t>
      </w:r>
      <w:r w:rsidRPr="006E46B7">
        <w:rPr>
          <w:rFonts w:ascii="Symbol" w:hAnsi="Symbol"/>
          <w:szCs w:val="28"/>
        </w:rPr>
        <w:t></w:t>
      </w:r>
      <w:r w:rsidRPr="006E46B7">
        <w:rPr>
          <w:szCs w:val="28"/>
        </w:rPr>
        <w:t xml:space="preserve"> = A</w:t>
      </w:r>
      <w:r w:rsidRPr="006E46B7">
        <w:rPr>
          <w:szCs w:val="28"/>
          <w:vertAlign w:val="subscript"/>
        </w:rPr>
        <w:sym w:font="Symbol" w:char="F0A5"/>
      </w:r>
      <w:r w:rsidRPr="006E46B7">
        <w:rPr>
          <w:szCs w:val="28"/>
        </w:rPr>
        <w:t>/q</w:t>
      </w:r>
      <w:r w:rsidRPr="006E46B7">
        <w:rPr>
          <w:szCs w:val="28"/>
          <w:vertAlign w:val="subscript"/>
        </w:rPr>
        <w:t>0</w:t>
      </w:r>
    </w:p>
    <w:p w:rsidR="00E07100" w:rsidRPr="006E46B7" w:rsidRDefault="00E07100" w:rsidP="00E07100">
      <w:pPr>
        <w:spacing w:line="360" w:lineRule="auto"/>
        <w:rPr>
          <w:szCs w:val="28"/>
        </w:rPr>
      </w:pPr>
      <w:r w:rsidRPr="006E46B7">
        <w:rPr>
          <w:szCs w:val="28"/>
        </w:rPr>
        <w:t>Для одноименных зарядов qq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&gt;0 и потенциальная энергия их взаимодейс</w:t>
      </w:r>
      <w:r w:rsidRPr="006E46B7">
        <w:rPr>
          <w:szCs w:val="28"/>
        </w:rPr>
        <w:t>т</w:t>
      </w:r>
      <w:r w:rsidRPr="006E46B7">
        <w:rPr>
          <w:szCs w:val="28"/>
        </w:rPr>
        <w:t>вия (отталкивания) положительна, для разноименных зарядов qq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&lt;0  и потенц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альная энергия их взаимодействия (притяжения) отрицательна. </w:t>
      </w:r>
    </w:p>
    <w:p w:rsidR="00E07100" w:rsidRPr="006E46B7" w:rsidRDefault="00E07100" w:rsidP="00E07100">
      <w:pPr>
        <w:spacing w:line="360" w:lineRule="auto"/>
        <w:rPr>
          <w:szCs w:val="28"/>
        </w:rPr>
      </w:pPr>
      <w:r w:rsidRPr="006E46B7">
        <w:rPr>
          <w:szCs w:val="28"/>
        </w:rPr>
        <w:lastRenderedPageBreak/>
        <w:t>Потенциа</w:t>
      </w:r>
      <w:proofErr w:type="gramStart"/>
      <w:r w:rsidRPr="006E46B7">
        <w:rPr>
          <w:szCs w:val="28"/>
        </w:rPr>
        <w:t>л-</w:t>
      </w:r>
      <w:proofErr w:type="gramEnd"/>
      <w:r w:rsidRPr="006E46B7">
        <w:rPr>
          <w:szCs w:val="28"/>
        </w:rPr>
        <w:t xml:space="preserve"> величина скалярная.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>Принцип суперпозиции: Если поле создается несколькими зарядами, то потенциал поля равен  алгебраической сумме потенциалов полей этих 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рядов. </w:t>
      </w:r>
      <w:r w:rsidRPr="006E46B7">
        <w:rPr>
          <w:rFonts w:ascii="Symbol" w:hAnsi="Symbol"/>
          <w:szCs w:val="28"/>
        </w:rPr>
        <w:t></w:t>
      </w:r>
      <w:r w:rsidRPr="006E46B7">
        <w:rPr>
          <w:rFonts w:ascii="Symbol" w:hAnsi="Symbol"/>
          <w:szCs w:val="28"/>
        </w:rPr>
        <w:t></w:t>
      </w:r>
      <w:r w:rsidRPr="006E46B7">
        <w:rPr>
          <w:rFonts w:ascii="Symbol" w:hAnsi="Symbol"/>
          <w:szCs w:val="28"/>
        </w:rPr>
        <w:t></w:t>
      </w:r>
      <w:r w:rsidRPr="006E46B7">
        <w:rPr>
          <w:rFonts w:ascii="Symbol" w:hAnsi="Symbol"/>
          <w:szCs w:val="28"/>
        </w:rPr>
        <w:t></w:t>
      </w:r>
      <w:r w:rsidRPr="006E46B7">
        <w:rPr>
          <w:rFonts w:ascii="Symbol" w:hAnsi="Symbol"/>
          <w:szCs w:val="28"/>
        </w:rPr>
        <w:t></w:t>
      </w:r>
      <w:r w:rsidRPr="006E46B7">
        <w:rPr>
          <w:rFonts w:ascii="Symbol" w:hAnsi="Symbol"/>
          <w:szCs w:val="28"/>
        </w:rPr>
        <w:sym w:font="Symbol" w:char="F0E5"/>
      </w:r>
      <w:r w:rsidRPr="006E46B7">
        <w:rPr>
          <w:rFonts w:ascii="Symbol" w:hAnsi="Symbol"/>
          <w:szCs w:val="28"/>
        </w:rPr>
        <w:t></w:t>
      </w:r>
      <w:r w:rsidRPr="006E46B7">
        <w:rPr>
          <w:rFonts w:ascii="Symbol" w:hAnsi="Symbol"/>
          <w:szCs w:val="28"/>
          <w:vertAlign w:val="subscript"/>
        </w:rPr>
        <w:t></w:t>
      </w:r>
      <w:r w:rsidRPr="006E46B7">
        <w:rPr>
          <w:rFonts w:ascii="Symbol" w:hAnsi="Symbol"/>
          <w:szCs w:val="28"/>
        </w:rPr>
        <w:t></w:t>
      </w:r>
    </w:p>
    <w:p w:rsidR="00E07100" w:rsidRPr="006E46B7" w:rsidRDefault="00E07100" w:rsidP="00E07100">
      <w:pPr>
        <w:spacing w:line="360" w:lineRule="auto"/>
        <w:rPr>
          <w:szCs w:val="28"/>
        </w:rPr>
      </w:pPr>
      <w:r w:rsidRPr="006E46B7">
        <w:rPr>
          <w:szCs w:val="28"/>
        </w:rPr>
        <w:t>Единица разности потенциалов</w:t>
      </w:r>
      <w:proofErr w:type="gramStart"/>
      <w:r w:rsidRPr="006E46B7">
        <w:rPr>
          <w:szCs w:val="28"/>
        </w:rPr>
        <w:t xml:space="preserve">  :</w:t>
      </w:r>
      <w:proofErr w:type="gramEnd"/>
      <w:r w:rsidRPr="006E46B7">
        <w:rPr>
          <w:szCs w:val="28"/>
        </w:rPr>
        <w:t xml:space="preserve">   1 В = 1 Дж/Кл;   </w:t>
      </w:r>
    </w:p>
    <w:p w:rsidR="00E07100" w:rsidRPr="006E46B7" w:rsidRDefault="00E07100" w:rsidP="00E07100">
      <w:pPr>
        <w:spacing w:line="360" w:lineRule="auto"/>
        <w:rPr>
          <w:szCs w:val="28"/>
        </w:rPr>
      </w:pPr>
      <w:r w:rsidRPr="006E46B7">
        <w:rPr>
          <w:szCs w:val="28"/>
        </w:rPr>
        <w:t xml:space="preserve">Потенциал электростатического поля точечного заряда </w:t>
      </w:r>
      <w:proofErr w:type="spellStart"/>
      <w:r w:rsidRPr="006E46B7">
        <w:rPr>
          <w:szCs w:val="28"/>
        </w:rPr>
        <w:t>q</w:t>
      </w:r>
      <w:proofErr w:type="spellEnd"/>
      <w:proofErr w:type="gramStart"/>
      <w:r w:rsidRPr="006E46B7">
        <w:rPr>
          <w:szCs w:val="28"/>
        </w:rPr>
        <w:t xml:space="preserve"> :</w:t>
      </w:r>
      <w:proofErr w:type="gramEnd"/>
      <w:r w:rsidRPr="006E46B7">
        <w:rPr>
          <w:szCs w:val="28"/>
        </w:rPr>
        <w:t xml:space="preserve">    </w:t>
      </w:r>
      <w:r w:rsidRPr="006E46B7">
        <w:rPr>
          <w:rFonts w:ascii="Symbol" w:hAnsi="Symbol"/>
          <w:szCs w:val="28"/>
        </w:rPr>
        <w:t></w:t>
      </w:r>
      <w:r w:rsidRPr="006E46B7">
        <w:rPr>
          <w:rFonts w:ascii="Symbol" w:hAnsi="Symbol"/>
          <w:szCs w:val="28"/>
        </w:rPr>
        <w:t></w:t>
      </w:r>
      <w:r w:rsidRPr="006E46B7">
        <w:rPr>
          <w:szCs w:val="28"/>
        </w:rPr>
        <w:t xml:space="preserve"> = </w:t>
      </w:r>
      <w:proofErr w:type="spellStart"/>
      <w:r w:rsidRPr="006E46B7">
        <w:rPr>
          <w:szCs w:val="28"/>
        </w:rPr>
        <w:t>k</w:t>
      </w:r>
      <w:proofErr w:type="spellEnd"/>
      <w:r w:rsidRPr="006E46B7">
        <w:rPr>
          <w:szCs w:val="28"/>
        </w:rPr>
        <w:t xml:space="preserve"> </w:t>
      </w:r>
      <w:proofErr w:type="spellStart"/>
      <w:r w:rsidRPr="006E46B7">
        <w:rPr>
          <w:szCs w:val="28"/>
        </w:rPr>
        <w:t>q</w:t>
      </w:r>
      <w:proofErr w:type="spellEnd"/>
      <w:r w:rsidRPr="006E46B7">
        <w:rPr>
          <w:szCs w:val="28"/>
        </w:rPr>
        <w:t>/</w:t>
      </w:r>
      <w:proofErr w:type="spellStart"/>
      <w:r w:rsidRPr="006E46B7">
        <w:rPr>
          <w:szCs w:val="28"/>
        </w:rPr>
        <w:t>r</w:t>
      </w:r>
      <w:proofErr w:type="spellEnd"/>
    </w:p>
    <w:p w:rsidR="00E07100" w:rsidRPr="006E46B7" w:rsidRDefault="00E07100" w:rsidP="00E07100">
      <w:pPr>
        <w:tabs>
          <w:tab w:val="left" w:pos="284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E07100" w:rsidRPr="00444EDB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11" w:name="_Toc199158766"/>
      <w:r w:rsidRPr="00444EDB">
        <w:rPr>
          <w:b/>
          <w:bCs/>
        </w:rPr>
        <w:t>4.10.9 Эквипотенциальные поверхности</w:t>
      </w:r>
      <w:bookmarkEnd w:id="11"/>
      <w:r w:rsidRPr="00444EDB">
        <w:rPr>
          <w:b/>
          <w:bCs/>
        </w:rPr>
        <w:t xml:space="preserve">   </w:t>
      </w:r>
    </w:p>
    <w:p w:rsidR="00E07100" w:rsidRPr="006E46B7" w:rsidRDefault="00E07100" w:rsidP="00E07100">
      <w:pPr>
        <w:spacing w:line="360" w:lineRule="auto"/>
        <w:rPr>
          <w:szCs w:val="28"/>
        </w:rPr>
      </w:pPr>
      <w:r w:rsidRPr="006E46B7">
        <w:rPr>
          <w:szCs w:val="28"/>
        </w:rPr>
        <w:t>В электрическом поле можно провести поверхность так, чтобы её точки имели один и тот же потенциал. Такие поверхности называются поверхн</w:t>
      </w:r>
      <w:r w:rsidRPr="006E46B7">
        <w:rPr>
          <w:szCs w:val="28"/>
        </w:rPr>
        <w:t>о</w:t>
      </w:r>
      <w:r w:rsidRPr="006E46B7">
        <w:rPr>
          <w:szCs w:val="28"/>
        </w:rPr>
        <w:t>стями равного потенциала или  эквипотенциальными поверхностями.  Л</w:t>
      </w:r>
      <w:r w:rsidRPr="006E46B7">
        <w:rPr>
          <w:szCs w:val="28"/>
        </w:rPr>
        <w:t>и</w:t>
      </w:r>
      <w:r w:rsidRPr="006E46B7">
        <w:rPr>
          <w:szCs w:val="28"/>
        </w:rPr>
        <w:t>нии  напряженности всегда перпендикулярны к эквипотенциальным п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верхностям. </w:t>
      </w:r>
      <w:r w:rsidRPr="006E46B7">
        <w:rPr>
          <w:szCs w:val="28"/>
          <w:lang w:val="en-US"/>
        </w:rPr>
        <w:t>E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>/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d</w:t>
      </w:r>
      <w:r w:rsidRPr="006E46B7">
        <w:rPr>
          <w:szCs w:val="28"/>
        </w:rPr>
        <w:t>.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>Напряженность электрического поля направлена в сторону убывания п</w:t>
      </w:r>
      <w:r w:rsidRPr="006E46B7">
        <w:rPr>
          <w:szCs w:val="28"/>
        </w:rPr>
        <w:t>о</w:t>
      </w:r>
      <w:r w:rsidRPr="006E46B7">
        <w:rPr>
          <w:szCs w:val="28"/>
        </w:rPr>
        <w:t>тенциала.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>Эквипотенциальной является поверхность любого проводника в электростатич</w:t>
      </w:r>
      <w:r w:rsidRPr="006E46B7">
        <w:rPr>
          <w:szCs w:val="28"/>
        </w:rPr>
        <w:t>е</w:t>
      </w:r>
      <w:r w:rsidRPr="006E46B7">
        <w:rPr>
          <w:szCs w:val="28"/>
        </w:rPr>
        <w:t>ском поле.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>Принцип суперпозиции: Если поле создается несколькими зарядами, то потенциал поля равен  алгебраической сумме потенциалов полей этих 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рядов. </w:t>
      </w:r>
      <w:r w:rsidRPr="006E46B7">
        <w:rPr>
          <w:rFonts w:ascii="Symbol" w:hAnsi="Symbol"/>
          <w:szCs w:val="28"/>
        </w:rPr>
        <w:t></w:t>
      </w:r>
      <w:r w:rsidRPr="006E46B7">
        <w:rPr>
          <w:rFonts w:ascii="Symbol" w:hAnsi="Symbol"/>
          <w:szCs w:val="28"/>
        </w:rPr>
        <w:t></w:t>
      </w:r>
      <w:r w:rsidRPr="006E46B7">
        <w:rPr>
          <w:rFonts w:ascii="Symbol" w:hAnsi="Symbol"/>
          <w:szCs w:val="28"/>
        </w:rPr>
        <w:t></w:t>
      </w:r>
      <w:r w:rsidRPr="006E46B7">
        <w:rPr>
          <w:rFonts w:ascii="Symbol" w:hAnsi="Symbol"/>
          <w:szCs w:val="28"/>
        </w:rPr>
        <w:t></w:t>
      </w:r>
      <w:r w:rsidRPr="006E46B7">
        <w:rPr>
          <w:rFonts w:ascii="Symbol" w:hAnsi="Symbol"/>
          <w:szCs w:val="28"/>
        </w:rPr>
        <w:t></w:t>
      </w:r>
      <w:r w:rsidRPr="006E46B7">
        <w:rPr>
          <w:rFonts w:ascii="Symbol" w:hAnsi="Symbol"/>
          <w:szCs w:val="28"/>
        </w:rPr>
        <w:sym w:font="Symbol" w:char="F0E5"/>
      </w:r>
      <w:r w:rsidRPr="006E46B7">
        <w:rPr>
          <w:rFonts w:ascii="Symbol" w:hAnsi="Symbol"/>
          <w:szCs w:val="28"/>
        </w:rPr>
        <w:t></w:t>
      </w:r>
      <w:r w:rsidRPr="006E46B7">
        <w:rPr>
          <w:rFonts w:ascii="Symbol" w:hAnsi="Symbol"/>
          <w:szCs w:val="28"/>
          <w:vertAlign w:val="subscript"/>
        </w:rPr>
        <w:t></w:t>
      </w:r>
      <w:r w:rsidRPr="006E46B7">
        <w:rPr>
          <w:rFonts w:ascii="Symbol" w:hAnsi="Symbol"/>
          <w:szCs w:val="28"/>
        </w:rPr>
        <w:t>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ab/>
        <w:t>Отношение работы, совершаемой любым электрическим полем при перемещении положительного заряда из одной точки поля в другую, к вел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чине заряда, называется  </w:t>
      </w:r>
      <w:r w:rsidRPr="006E46B7">
        <w:rPr>
          <w:i/>
          <w:szCs w:val="28"/>
        </w:rPr>
        <w:t xml:space="preserve">напряжением </w:t>
      </w:r>
      <w:r w:rsidRPr="006E46B7">
        <w:rPr>
          <w:szCs w:val="28"/>
        </w:rPr>
        <w:t xml:space="preserve">между этими точками.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;   </w:t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= </w:t>
      </w:r>
      <w:proofErr w:type="spellStart"/>
      <w:r w:rsidRPr="006E46B7">
        <w:rPr>
          <w:szCs w:val="28"/>
          <w:lang w:val="en-US"/>
        </w:rPr>
        <w:t>qU</w:t>
      </w:r>
      <w:proofErr w:type="spellEnd"/>
      <w:r w:rsidRPr="006E46B7">
        <w:rPr>
          <w:szCs w:val="28"/>
        </w:rPr>
        <w:t xml:space="preserve">.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  <w:vertAlign w:val="subscript"/>
        </w:rPr>
      </w:pPr>
      <w:r w:rsidRPr="006E46B7">
        <w:rPr>
          <w:szCs w:val="28"/>
        </w:rPr>
        <w:tab/>
        <w:t>В электростатическом поле   напряжение между любыми двумя точк</w:t>
      </w:r>
      <w:r w:rsidRPr="006E46B7">
        <w:rPr>
          <w:szCs w:val="28"/>
        </w:rPr>
        <w:t>а</w:t>
      </w:r>
      <w:r w:rsidRPr="006E46B7">
        <w:rPr>
          <w:szCs w:val="28"/>
        </w:rPr>
        <w:t>ми равно  разности потенциалов этих точек: U</w:t>
      </w:r>
      <w:r w:rsidRPr="006E46B7">
        <w:rPr>
          <w:szCs w:val="28"/>
          <w:vertAlign w:val="subscript"/>
        </w:rPr>
        <w:t>12</w:t>
      </w:r>
      <w:r w:rsidRPr="006E46B7">
        <w:rPr>
          <w:szCs w:val="28"/>
        </w:rPr>
        <w:t xml:space="preserve"> = </w:t>
      </w:r>
      <w:r w:rsidRPr="006E46B7">
        <w:rPr>
          <w:rFonts w:ascii="Symbol" w:hAnsi="Symbol"/>
          <w:szCs w:val="28"/>
        </w:rPr>
        <w:t>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-</w:t>
      </w:r>
      <w:r w:rsidRPr="006E46B7">
        <w:rPr>
          <w:rFonts w:ascii="Symbol" w:hAnsi="Symbol"/>
          <w:szCs w:val="28"/>
        </w:rPr>
        <w:t></w:t>
      </w:r>
      <w:r w:rsidRPr="006E46B7">
        <w:rPr>
          <w:szCs w:val="28"/>
          <w:vertAlign w:val="subscript"/>
        </w:rPr>
        <w:t>2</w:t>
      </w:r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</w:rPr>
        <w:t>Связь между потенциалом и напряженностью электростатического поля им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ет вид:  </w:t>
      </w:r>
    </w:p>
    <w:p w:rsidR="00E07100" w:rsidRPr="006E46B7" w:rsidRDefault="00E07100" w:rsidP="00E07100">
      <w:pPr>
        <w:ind w:left="1416" w:firstLine="708"/>
        <w:rPr>
          <w:szCs w:val="28"/>
        </w:rPr>
      </w:pPr>
      <w:r w:rsidRPr="006E46B7">
        <w:rPr>
          <w:szCs w:val="28"/>
        </w:rPr>
        <w:t xml:space="preserve"> </w:t>
      </w:r>
      <w:r w:rsidRPr="006E46B7">
        <w:rPr>
          <w:position w:val="-28"/>
          <w:szCs w:val="28"/>
        </w:rPr>
        <w:object w:dxaOrig="1260" w:dyaOrig="720">
          <v:shape id="_x0000_i1093" type="#_x0000_t75" style="width:63pt;height:36pt" o:ole="">
            <v:imagedata r:id="rId135" o:title=""/>
          </v:shape>
          <o:OLEObject Type="Embed" ProgID="Equation.3" ShapeID="_x0000_i1093" DrawAspect="Content" ObjectID="_1470643155" r:id="rId136"/>
        </w:object>
      </w:r>
      <w:r w:rsidRPr="006E46B7">
        <w:rPr>
          <w:szCs w:val="28"/>
        </w:rPr>
        <w:t xml:space="preserve">,  </w:t>
      </w:r>
      <w:r w:rsidRPr="006E46B7">
        <w:rPr>
          <w:position w:val="-32"/>
          <w:szCs w:val="28"/>
        </w:rPr>
        <w:object w:dxaOrig="1280" w:dyaOrig="760">
          <v:shape id="_x0000_i1094" type="#_x0000_t75" style="width:63.75pt;height:38.25pt" o:ole="">
            <v:imagedata r:id="rId137" o:title=""/>
          </v:shape>
          <o:OLEObject Type="Embed" ProgID="Equation.3" ShapeID="_x0000_i1094" DrawAspect="Content" ObjectID="_1470643156" r:id="rId138"/>
        </w:object>
      </w:r>
      <w:r w:rsidRPr="006E46B7">
        <w:rPr>
          <w:szCs w:val="28"/>
        </w:rPr>
        <w:t xml:space="preserve">, </w:t>
      </w:r>
      <w:r w:rsidRPr="006E46B7">
        <w:rPr>
          <w:position w:val="-28"/>
          <w:szCs w:val="28"/>
        </w:rPr>
        <w:object w:dxaOrig="1240" w:dyaOrig="720">
          <v:shape id="_x0000_i1095" type="#_x0000_t75" style="width:62.25pt;height:36pt" o:ole="">
            <v:imagedata r:id="rId139" o:title=""/>
          </v:shape>
          <o:OLEObject Type="Embed" ProgID="Equation.3" ShapeID="_x0000_i1095" DrawAspect="Content" ObjectID="_1470643157" r:id="rId140"/>
        </w:object>
      </w:r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</w:rPr>
        <w:lastRenderedPageBreak/>
        <w:t>Проекция вектора напряженности электростатического поля на произвол</w:t>
      </w:r>
      <w:r w:rsidRPr="006E46B7">
        <w:rPr>
          <w:szCs w:val="28"/>
        </w:rPr>
        <w:t>ь</w:t>
      </w:r>
      <w:r w:rsidRPr="006E46B7">
        <w:rPr>
          <w:szCs w:val="28"/>
        </w:rPr>
        <w:t>ное направление чи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ленно равна быстроте убывания потенциала поля на единицу длины в этом направлении  </w:t>
      </w:r>
    </w:p>
    <w:p w:rsidR="00E07100" w:rsidRPr="006E46B7" w:rsidRDefault="00E07100" w:rsidP="00E07100">
      <w:pPr>
        <w:ind w:left="3540" w:firstLine="708"/>
        <w:rPr>
          <w:szCs w:val="28"/>
        </w:rPr>
      </w:pPr>
      <w:r w:rsidRPr="006E46B7">
        <w:rPr>
          <w:position w:val="-28"/>
          <w:szCs w:val="28"/>
        </w:rPr>
        <w:object w:dxaOrig="1180" w:dyaOrig="720">
          <v:shape id="_x0000_i1096" type="#_x0000_t75" style="width:59.25pt;height:36pt" o:ole="">
            <v:imagedata r:id="rId141" o:title=""/>
          </v:shape>
          <o:OLEObject Type="Embed" ProgID="Equation.3" ShapeID="_x0000_i1096" DrawAspect="Content" ObjectID="_1470643158" r:id="rId142"/>
        </w:object>
      </w:r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</w:rPr>
        <w:t xml:space="preserve">Для однородного поля </w:t>
      </w:r>
      <w:r w:rsidRPr="006E46B7">
        <w:rPr>
          <w:position w:val="-28"/>
          <w:szCs w:val="28"/>
        </w:rPr>
        <w:object w:dxaOrig="1140" w:dyaOrig="720">
          <v:shape id="_x0000_i1097" type="#_x0000_t75" style="width:57pt;height:36pt" o:ole="">
            <v:imagedata r:id="rId143" o:title=""/>
          </v:shape>
          <o:OLEObject Type="Embed" ProgID="Equation.3" ShapeID="_x0000_i1097" DrawAspect="Content" ObjectID="_1470643159" r:id="rId144"/>
        </w:object>
      </w:r>
      <w:r w:rsidRPr="006E46B7">
        <w:rPr>
          <w:szCs w:val="28"/>
        </w:rPr>
        <w:t xml:space="preserve">, где 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d</w:t>
      </w:r>
      <w:r w:rsidRPr="006E46B7">
        <w:rPr>
          <w:szCs w:val="28"/>
        </w:rPr>
        <w:t xml:space="preserve"> –расстояние между эквипотенц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альными поверхностями по нормали к ним, 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sym w:font="Symbol" w:char="F06A"/>
      </w:r>
      <w:r w:rsidRPr="006E46B7">
        <w:rPr>
          <w:szCs w:val="28"/>
        </w:rPr>
        <w:t xml:space="preserve"> – разность потенциалов между ними.</w:t>
      </w:r>
    </w:p>
    <w:p w:rsidR="00E07100" w:rsidRPr="006E46B7" w:rsidRDefault="00E07100" w:rsidP="00E07100">
      <w:pPr>
        <w:tabs>
          <w:tab w:val="left" w:pos="3686"/>
        </w:tabs>
        <w:spacing w:line="360" w:lineRule="auto"/>
        <w:rPr>
          <w:szCs w:val="28"/>
        </w:rPr>
      </w:pPr>
    </w:p>
    <w:p w:rsidR="00E07100" w:rsidRPr="00444EDB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12" w:name="_Toc199158767"/>
      <w:r w:rsidRPr="00444EDB">
        <w:rPr>
          <w:b/>
          <w:bCs/>
        </w:rPr>
        <w:t>4.10.10  Электроемкость уединенного проводника. Конденсат</w:t>
      </w:r>
      <w:r w:rsidRPr="00444EDB">
        <w:rPr>
          <w:b/>
          <w:bCs/>
        </w:rPr>
        <w:t>о</w:t>
      </w:r>
      <w:r w:rsidRPr="00444EDB">
        <w:rPr>
          <w:b/>
          <w:bCs/>
        </w:rPr>
        <w:t>ры.</w:t>
      </w:r>
      <w:bookmarkEnd w:id="12"/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>
        <w:rPr>
          <w:szCs w:val="28"/>
        </w:rPr>
        <w:tab/>
      </w:r>
      <w:r w:rsidRPr="006E46B7">
        <w:rPr>
          <w:szCs w:val="28"/>
        </w:rPr>
        <w:t xml:space="preserve">Проводник называется уединенным проводником, если он находится столь далеко от других </w:t>
      </w:r>
      <w:r w:rsidRPr="006E46B7">
        <w:rPr>
          <w:szCs w:val="28"/>
        </w:rPr>
        <w:tab/>
        <w:t>проводников и заряженных тел, что влиянием их электр</w:t>
      </w:r>
      <w:r w:rsidRPr="006E46B7">
        <w:rPr>
          <w:szCs w:val="28"/>
        </w:rPr>
        <w:t>и</w:t>
      </w:r>
      <w:r w:rsidRPr="006E46B7">
        <w:rPr>
          <w:szCs w:val="28"/>
        </w:rPr>
        <w:t>ческих полей можно пренебречь.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ab/>
        <w:t xml:space="preserve">Сообщенный проводнику заряд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распределяется по его поверхности так, чтобы напряженность поля внутри проводника была равна нулю.  Если уед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ненному проводнику уже несущему заряд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сообщить еще заряд такой же величины, то второй заряд должен распределиться  по проводнику то</w:t>
      </w:r>
      <w:r w:rsidRPr="006E46B7">
        <w:rPr>
          <w:szCs w:val="28"/>
        </w:rPr>
        <w:t>ч</w:t>
      </w:r>
      <w:r w:rsidRPr="006E46B7">
        <w:rPr>
          <w:szCs w:val="28"/>
        </w:rPr>
        <w:t>но таким же образом, как и первый, в противном случае он созда</w:t>
      </w:r>
      <w:proofErr w:type="gramStart"/>
      <w:r w:rsidRPr="006E46B7">
        <w:rPr>
          <w:szCs w:val="28"/>
        </w:rPr>
        <w:t>ст в пр</w:t>
      </w:r>
      <w:proofErr w:type="gramEnd"/>
      <w:r w:rsidRPr="006E46B7">
        <w:rPr>
          <w:szCs w:val="28"/>
        </w:rPr>
        <w:t>о</w:t>
      </w:r>
      <w:r w:rsidRPr="006E46B7">
        <w:rPr>
          <w:szCs w:val="28"/>
        </w:rPr>
        <w:t xml:space="preserve">воднике поле отличное от нуля. 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i/>
          <w:szCs w:val="28"/>
        </w:rPr>
        <w:t xml:space="preserve">Различные по величине заряды распределяются на уединенном проводнике подобным образом </w:t>
      </w:r>
      <w:r w:rsidRPr="006E46B7">
        <w:rPr>
          <w:szCs w:val="28"/>
        </w:rPr>
        <w:t xml:space="preserve"> (отношение плотностей заряда в двух произвольных точках поверхности проводника  при л</w:t>
      </w:r>
      <w:r w:rsidRPr="006E46B7">
        <w:rPr>
          <w:szCs w:val="28"/>
        </w:rPr>
        <w:t>ю</w:t>
      </w:r>
      <w:r w:rsidRPr="006E46B7">
        <w:rPr>
          <w:szCs w:val="28"/>
        </w:rPr>
        <w:t>бой величине заряда будет одним и тем же</w:t>
      </w:r>
      <w:proofErr w:type="gramStart"/>
      <w:r w:rsidRPr="006E46B7">
        <w:rPr>
          <w:szCs w:val="28"/>
        </w:rPr>
        <w:t xml:space="preserve"> )</w:t>
      </w:r>
      <w:proofErr w:type="gramEnd"/>
      <w:r w:rsidRPr="006E46B7">
        <w:rPr>
          <w:szCs w:val="28"/>
        </w:rPr>
        <w:t xml:space="preserve">. </w:t>
      </w:r>
    </w:p>
    <w:p w:rsidR="00E07100" w:rsidRPr="006E46B7" w:rsidRDefault="00E07100" w:rsidP="00E07100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Увеличение в некоторое число раз заряда приводит к увеличению в то же число раз напряженности поля в каждой точке окружающего проводника  пространства.  Соответственно в такое же число раз возрастает работа п</w:t>
      </w:r>
      <w:r w:rsidRPr="006E46B7">
        <w:rPr>
          <w:szCs w:val="28"/>
        </w:rPr>
        <w:t>е</w:t>
      </w:r>
      <w:r w:rsidRPr="006E46B7">
        <w:rPr>
          <w:szCs w:val="28"/>
        </w:rPr>
        <w:t>реноса единичного заряда из бесконечности на поверхность проводника, т.е. потенциал проводника.  Отсюда вытекает, что</w:t>
      </w:r>
      <w:r w:rsidRPr="006E46B7">
        <w:rPr>
          <w:i/>
          <w:szCs w:val="28"/>
        </w:rPr>
        <w:t xml:space="preserve"> потенциал уединенного проводника пропорционален наход</w:t>
      </w:r>
      <w:r w:rsidRPr="006E46B7">
        <w:rPr>
          <w:i/>
          <w:szCs w:val="28"/>
        </w:rPr>
        <w:t>я</w:t>
      </w:r>
      <w:r w:rsidRPr="006E46B7">
        <w:rPr>
          <w:i/>
          <w:szCs w:val="28"/>
        </w:rPr>
        <w:t>щемуся на нем заряду</w:t>
      </w:r>
      <w:r w:rsidRPr="006E46B7">
        <w:rPr>
          <w:szCs w:val="28"/>
        </w:rPr>
        <w:t>.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Для уединенного проводника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</w:rPr>
        <w:t>, где</w:t>
      </w:r>
      <w:proofErr w:type="gramStart"/>
      <w:r w:rsidRPr="006E46B7">
        <w:rPr>
          <w:szCs w:val="28"/>
        </w:rPr>
        <w:t xml:space="preserve"> С</w:t>
      </w:r>
      <w:proofErr w:type="gramEnd"/>
      <w:r w:rsidRPr="006E46B7">
        <w:rPr>
          <w:szCs w:val="28"/>
        </w:rPr>
        <w:t xml:space="preserve"> -  электроемкость (емкость)  прово</w:t>
      </w:r>
      <w:r w:rsidRPr="006E46B7">
        <w:rPr>
          <w:szCs w:val="28"/>
        </w:rPr>
        <w:t>д</w:t>
      </w:r>
      <w:r w:rsidRPr="006E46B7">
        <w:rPr>
          <w:szCs w:val="28"/>
        </w:rPr>
        <w:t>ника.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 С =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/</w:t>
      </w:r>
      <w:r w:rsidRPr="006E46B7">
        <w:rPr>
          <w:rFonts w:ascii="Symbol" w:hAnsi="Symbol"/>
          <w:szCs w:val="28"/>
        </w:rPr>
        <w:t></w:t>
      </w:r>
      <w:r w:rsidRPr="006E46B7">
        <w:rPr>
          <w:szCs w:val="28"/>
        </w:rPr>
        <w:t xml:space="preserve"> </w:t>
      </w:r>
      <w:r w:rsidRPr="006E46B7">
        <w:rPr>
          <w:szCs w:val="28"/>
        </w:rPr>
        <w:tab/>
      </w:r>
      <w:r w:rsidRPr="006E46B7">
        <w:rPr>
          <w:szCs w:val="28"/>
        </w:rPr>
        <w:tab/>
        <w:t>(22)</w:t>
      </w:r>
    </w:p>
    <w:p w:rsidR="00E07100" w:rsidRPr="006E46B7" w:rsidRDefault="00E07100" w:rsidP="00E07100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 xml:space="preserve"> Емкость численно равна  заряду, сообщение которого проводнику измен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ет его потенциал на единицу. </w:t>
      </w:r>
    </w:p>
    <w:p w:rsidR="00E07100" w:rsidRPr="006E46B7" w:rsidRDefault="00E07100" w:rsidP="00E07100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lastRenderedPageBreak/>
        <w:t>За единицу емкости принимается емкость такого проводника, потенциал которого изменяется на 1</w:t>
      </w:r>
      <w:proofErr w:type="gramStart"/>
      <w:r w:rsidRPr="006E46B7">
        <w:rPr>
          <w:szCs w:val="28"/>
        </w:rPr>
        <w:t xml:space="preserve"> В</w:t>
      </w:r>
      <w:proofErr w:type="gramEnd"/>
      <w:r w:rsidRPr="006E46B7">
        <w:rPr>
          <w:szCs w:val="28"/>
        </w:rPr>
        <w:t xml:space="preserve"> при сообщении ему заряда  1 Кл.  Единица е</w:t>
      </w:r>
      <w:r w:rsidRPr="006E46B7">
        <w:rPr>
          <w:szCs w:val="28"/>
        </w:rPr>
        <w:t>м</w:t>
      </w:r>
      <w:r w:rsidRPr="006E46B7">
        <w:rPr>
          <w:szCs w:val="28"/>
        </w:rPr>
        <w:t xml:space="preserve">кости 1 фарада;  </w:t>
      </w:r>
      <w:r w:rsidRPr="006E46B7">
        <w:rPr>
          <w:szCs w:val="28"/>
        </w:rPr>
        <w:tab/>
        <w:t xml:space="preserve">1 Ф = 1 Кл/В.   </w:t>
      </w:r>
    </w:p>
    <w:p w:rsidR="00E07100" w:rsidRPr="006E46B7" w:rsidRDefault="00E07100" w:rsidP="00E07100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 xml:space="preserve">Емкостью в 1 Ф обладал бы уединенный шар радиусом </w:t>
      </w:r>
      <w:smartTag w:uri="urn:schemas-microsoft-com:office:smarttags" w:element="metricconverter">
        <w:smartTagPr>
          <w:attr w:name="ProductID" w:val="9.109 м"/>
        </w:smartTagPr>
        <w:r w:rsidRPr="006E46B7">
          <w:rPr>
            <w:szCs w:val="28"/>
          </w:rPr>
          <w:t>9</w:t>
        </w:r>
        <w:r w:rsidRPr="006E46B7">
          <w:rPr>
            <w:szCs w:val="28"/>
            <w:vertAlign w:val="superscript"/>
          </w:rPr>
          <w:t>.</w:t>
        </w:r>
        <w:r w:rsidRPr="006E46B7">
          <w:rPr>
            <w:szCs w:val="28"/>
          </w:rPr>
          <w:t>10</w:t>
        </w:r>
        <w:r w:rsidRPr="006E46B7">
          <w:rPr>
            <w:szCs w:val="28"/>
            <w:vertAlign w:val="superscript"/>
          </w:rPr>
          <w:t>9</w:t>
        </w:r>
        <w:r w:rsidRPr="006E46B7">
          <w:rPr>
            <w:szCs w:val="28"/>
          </w:rPr>
          <w:t xml:space="preserve"> м</w:t>
        </w:r>
      </w:smartTag>
      <w:r w:rsidRPr="006E46B7">
        <w:rPr>
          <w:szCs w:val="28"/>
        </w:rPr>
        <w:t>,  т.е. ради</w:t>
      </w:r>
      <w:r w:rsidRPr="006E46B7">
        <w:rPr>
          <w:szCs w:val="28"/>
        </w:rPr>
        <w:t>у</w:t>
      </w:r>
      <w:r w:rsidRPr="006E46B7">
        <w:rPr>
          <w:szCs w:val="28"/>
        </w:rPr>
        <w:t>сом в 1500 раз бол</w:t>
      </w:r>
      <w:r w:rsidRPr="006E46B7">
        <w:rPr>
          <w:szCs w:val="28"/>
        </w:rPr>
        <w:t>ь</w:t>
      </w:r>
      <w:r w:rsidRPr="006E46B7">
        <w:rPr>
          <w:szCs w:val="28"/>
        </w:rPr>
        <w:t xml:space="preserve">шим радиуса Земли. </w:t>
      </w:r>
    </w:p>
    <w:p w:rsidR="00E07100" w:rsidRPr="006E46B7" w:rsidRDefault="00E07100" w:rsidP="00E07100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Поэтому на практике пользуются единицами, равными долям фарад</w:t>
      </w:r>
      <w:proofErr w:type="gramStart"/>
      <w:r w:rsidRPr="006E46B7">
        <w:rPr>
          <w:szCs w:val="28"/>
        </w:rPr>
        <w:t>ы-</w:t>
      </w:r>
      <w:proofErr w:type="gramEnd"/>
      <w:r w:rsidRPr="006E46B7">
        <w:rPr>
          <w:szCs w:val="28"/>
        </w:rPr>
        <w:t xml:space="preserve"> </w:t>
      </w:r>
      <w:proofErr w:type="spellStart"/>
      <w:r w:rsidRPr="006E46B7">
        <w:rPr>
          <w:szCs w:val="28"/>
        </w:rPr>
        <w:t>миллифарадой</w:t>
      </w:r>
      <w:proofErr w:type="spellEnd"/>
      <w:r w:rsidRPr="006E46B7">
        <w:rPr>
          <w:szCs w:val="28"/>
        </w:rPr>
        <w:t xml:space="preserve"> (мФ), микрофарадой (мкФ), </w:t>
      </w:r>
      <w:proofErr w:type="spellStart"/>
      <w:r w:rsidRPr="006E46B7">
        <w:rPr>
          <w:szCs w:val="28"/>
        </w:rPr>
        <w:t>нанофарадой</w:t>
      </w:r>
      <w:proofErr w:type="spellEnd"/>
      <w:r w:rsidRPr="006E46B7">
        <w:rPr>
          <w:szCs w:val="28"/>
        </w:rPr>
        <w:t xml:space="preserve"> (нФ)  пикофар</w:t>
      </w:r>
      <w:r w:rsidRPr="006E46B7">
        <w:rPr>
          <w:szCs w:val="28"/>
        </w:rPr>
        <w:t>а</w:t>
      </w:r>
      <w:r w:rsidRPr="006E46B7">
        <w:rPr>
          <w:szCs w:val="28"/>
        </w:rPr>
        <w:t>дой (пФ). 1 мкФ = 10</w:t>
      </w:r>
      <w:r w:rsidRPr="006E46B7">
        <w:rPr>
          <w:szCs w:val="28"/>
          <w:vertAlign w:val="superscript"/>
        </w:rPr>
        <w:t>-6</w:t>
      </w:r>
      <w:r w:rsidRPr="006E46B7">
        <w:rPr>
          <w:szCs w:val="28"/>
        </w:rPr>
        <w:t xml:space="preserve"> Ф;   1 пФ = 10</w:t>
      </w:r>
      <w:r w:rsidRPr="006E46B7">
        <w:rPr>
          <w:szCs w:val="28"/>
          <w:vertAlign w:val="superscript"/>
        </w:rPr>
        <w:t>-12</w:t>
      </w:r>
      <w:r w:rsidRPr="006E46B7">
        <w:rPr>
          <w:szCs w:val="28"/>
        </w:rPr>
        <w:t xml:space="preserve"> Ф. </w:t>
      </w:r>
    </w:p>
    <w:p w:rsidR="00E07100" w:rsidRPr="006E46B7" w:rsidRDefault="00E07100" w:rsidP="00E07100">
      <w:pPr>
        <w:tabs>
          <w:tab w:val="left" w:pos="426"/>
        </w:tabs>
        <w:rPr>
          <w:szCs w:val="28"/>
        </w:rPr>
      </w:pPr>
      <w:proofErr w:type="gramStart"/>
      <w:r w:rsidRPr="006E46B7">
        <w:rPr>
          <w:szCs w:val="28"/>
        </w:rPr>
        <w:t xml:space="preserve">Уединенные проводники обладают небольшой емкостью (емкость  Земли </w:t>
      </w:r>
      <w:r w:rsidRPr="006E46B7">
        <w:rPr>
          <w:szCs w:val="28"/>
          <w:lang w:val="en-US"/>
        </w:rPr>
        <w:sym w:font="Symbol" w:char="F07E"/>
      </w:r>
      <w:r w:rsidRPr="006E46B7">
        <w:rPr>
          <w:szCs w:val="28"/>
        </w:rPr>
        <w:t xml:space="preserve">        700 мкФ.</w:t>
      </w:r>
      <w:proofErr w:type="gramEnd"/>
    </w:p>
    <w:p w:rsidR="00E07100" w:rsidRPr="006E46B7" w:rsidRDefault="00E07100" w:rsidP="00E07100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Емкость проводника, находящегося в однородной изотропной среде, з</w:t>
      </w:r>
      <w:r w:rsidRPr="006E46B7">
        <w:rPr>
          <w:szCs w:val="28"/>
        </w:rPr>
        <w:t>а</w:t>
      </w:r>
      <w:r w:rsidRPr="006E46B7">
        <w:rPr>
          <w:szCs w:val="28"/>
        </w:rPr>
        <w:t>полняющей все поле, пропорциональна относительной диэлектрической проницаемости среды.  Электрическая е</w:t>
      </w:r>
      <w:r w:rsidRPr="006E46B7">
        <w:rPr>
          <w:szCs w:val="28"/>
        </w:rPr>
        <w:t>м</w:t>
      </w:r>
      <w:r w:rsidRPr="006E46B7">
        <w:rPr>
          <w:szCs w:val="28"/>
        </w:rPr>
        <w:t xml:space="preserve">кость уединенного проводящего шара (сферы) </w:t>
      </w:r>
      <w:r w:rsidRPr="006E46B7">
        <w:rPr>
          <w:szCs w:val="28"/>
        </w:rPr>
        <w:tab/>
        <w:t>С = 4</w:t>
      </w:r>
      <w:r w:rsidRPr="006E46B7">
        <w:rPr>
          <w:szCs w:val="28"/>
        </w:rPr>
        <w:sym w:font="Symbol" w:char="F070"/>
      </w:r>
      <w:r w:rsidRPr="006E46B7">
        <w:rPr>
          <w:szCs w:val="28"/>
        </w:rPr>
        <w:sym w:font="Symbol" w:char="F065"/>
      </w:r>
      <w:r w:rsidRPr="006E46B7">
        <w:rPr>
          <w:szCs w:val="28"/>
        </w:rPr>
        <w:sym w:font="Symbol" w:char="F065"/>
      </w:r>
      <w:r w:rsidRPr="006E46B7">
        <w:rPr>
          <w:szCs w:val="28"/>
          <w:vertAlign w:val="subscript"/>
        </w:rPr>
        <w:t>0</w:t>
      </w:r>
      <w:r w:rsidRPr="006E46B7">
        <w:rPr>
          <w:szCs w:val="28"/>
          <w:lang w:val="en-US"/>
        </w:rPr>
        <w:t>R</w:t>
      </w:r>
    </w:p>
    <w:p w:rsidR="00E07100" w:rsidRPr="006E46B7" w:rsidRDefault="00E07100" w:rsidP="00E07100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  <w:t>Если вблизи проводника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 xml:space="preserve"> имеются другие проводники, то его электроемкость больше, чем у такого же уединенного проводника. Это объясняется тем</w:t>
      </w:r>
      <w:r>
        <w:rPr>
          <w:szCs w:val="28"/>
        </w:rPr>
        <w:t>, ч</w:t>
      </w:r>
      <w:r w:rsidRPr="006E46B7">
        <w:rPr>
          <w:szCs w:val="28"/>
        </w:rPr>
        <w:t>то в процессе сообщения проводнику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 xml:space="preserve"> заряда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на окр</w:t>
      </w:r>
      <w:r w:rsidRPr="006E46B7">
        <w:rPr>
          <w:szCs w:val="28"/>
        </w:rPr>
        <w:t>у</w:t>
      </w:r>
      <w:r w:rsidRPr="006E46B7">
        <w:rPr>
          <w:szCs w:val="28"/>
        </w:rPr>
        <w:t>жающих его проводниках возникают индуцированные заряды.  Причем</w:t>
      </w:r>
      <w:r>
        <w:rPr>
          <w:szCs w:val="28"/>
        </w:rPr>
        <w:t xml:space="preserve"> б</w:t>
      </w:r>
      <w:r w:rsidRPr="006E46B7">
        <w:rPr>
          <w:szCs w:val="28"/>
        </w:rPr>
        <w:t>лижайшими к проводнику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 xml:space="preserve"> оказываются заряды противоположного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знаку. Индуцированные заряды ослабляют поле заряда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и снижают потенциал проводника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>, что и означает увеличение его электроемкости благодаря влиянию соседних проводников. Это явление используется в ко</w:t>
      </w:r>
      <w:r w:rsidRPr="006E46B7">
        <w:rPr>
          <w:szCs w:val="28"/>
        </w:rPr>
        <w:t>н</w:t>
      </w:r>
      <w:r w:rsidRPr="006E46B7">
        <w:rPr>
          <w:szCs w:val="28"/>
        </w:rPr>
        <w:t>денсаторах.</w:t>
      </w:r>
    </w:p>
    <w:p w:rsidR="00E07100" w:rsidRPr="006E46B7" w:rsidRDefault="00E07100" w:rsidP="00E07100">
      <w:pPr>
        <w:pStyle w:val="a3"/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  <w:t>Конденсатором называется система из двух проводников (обкладок) с одинаковыми по модулю, но противоположными по знаку зарядами, фо</w:t>
      </w:r>
      <w:r w:rsidRPr="006E46B7">
        <w:rPr>
          <w:szCs w:val="28"/>
        </w:rPr>
        <w:t>р</w:t>
      </w:r>
      <w:r w:rsidRPr="006E46B7">
        <w:rPr>
          <w:szCs w:val="28"/>
        </w:rPr>
        <w:t>ма и распол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жение которых </w:t>
      </w:r>
      <w:proofErr w:type="gramStart"/>
      <w:r w:rsidRPr="006E46B7">
        <w:rPr>
          <w:szCs w:val="28"/>
        </w:rPr>
        <w:t>таковы</w:t>
      </w:r>
      <w:proofErr w:type="gramEnd"/>
      <w:r w:rsidRPr="006E46B7">
        <w:rPr>
          <w:szCs w:val="28"/>
        </w:rPr>
        <w:t>, что поле сосредоточено в узком зазоре между обкладками. Сами проводники называются в этом случае обкладк</w:t>
      </w:r>
      <w:r w:rsidRPr="006E46B7">
        <w:rPr>
          <w:szCs w:val="28"/>
        </w:rPr>
        <w:t>а</w:t>
      </w:r>
      <w:r w:rsidRPr="006E46B7">
        <w:rPr>
          <w:szCs w:val="28"/>
        </w:rPr>
        <w:t>ми конденсатора.  Под зарядом конденсатора понимают абсолютное зн</w:t>
      </w:r>
      <w:r w:rsidRPr="006E46B7">
        <w:rPr>
          <w:szCs w:val="28"/>
        </w:rPr>
        <w:t>а</w:t>
      </w:r>
      <w:r w:rsidRPr="006E46B7">
        <w:rPr>
          <w:szCs w:val="28"/>
        </w:rPr>
        <w:t>чение зар</w:t>
      </w:r>
      <w:r w:rsidRPr="006E46B7">
        <w:rPr>
          <w:szCs w:val="28"/>
        </w:rPr>
        <w:t>я</w:t>
      </w:r>
      <w:r w:rsidRPr="006E46B7">
        <w:rPr>
          <w:szCs w:val="28"/>
        </w:rPr>
        <w:t>да одной из обкладок.</w:t>
      </w:r>
    </w:p>
    <w:p w:rsidR="00E07100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>Емкость конденсатора</w:t>
      </w:r>
      <w:proofErr w:type="gramStart"/>
      <w:r w:rsidRPr="006E46B7">
        <w:rPr>
          <w:szCs w:val="28"/>
        </w:rPr>
        <w:t xml:space="preserve">   С</w:t>
      </w:r>
      <w:proofErr w:type="gramEnd"/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Q</w:t>
      </w:r>
      <w:r w:rsidRPr="006E46B7">
        <w:rPr>
          <w:rFonts w:ascii="Symbol" w:hAnsi="Symbol"/>
          <w:szCs w:val="28"/>
          <w:lang w:val="en-US"/>
        </w:rPr>
        <w:t></w:t>
      </w:r>
      <w:r w:rsidRPr="006E46B7">
        <w:rPr>
          <w:rFonts w:ascii="Symbol" w:hAnsi="Symbol"/>
          <w:szCs w:val="28"/>
          <w:lang w:val="en-US"/>
        </w:rPr>
        <w:t>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  <w:lang w:val="en-US"/>
        </w:rPr>
        <w:t>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rFonts w:ascii="Symbol" w:hAnsi="Symbol"/>
          <w:szCs w:val="28"/>
          <w:lang w:val="en-US"/>
        </w:rPr>
        <w:t>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  <w:lang w:val="en-US"/>
        </w:rPr>
        <w:t></w:t>
      </w:r>
      <w:r w:rsidRPr="006E46B7">
        <w:rPr>
          <w:rFonts w:ascii="Symbol" w:hAnsi="Symbol"/>
          <w:szCs w:val="28"/>
          <w:lang w:val="en-US"/>
        </w:rPr>
        <w:t></w:t>
      </w:r>
      <w:r w:rsidRPr="006E46B7">
        <w:rPr>
          <w:szCs w:val="28"/>
        </w:rPr>
        <w:t xml:space="preserve">  - это  физическая величина, равная отношению заряда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, накопленного на конденсаторе, к разности поте</w:t>
      </w:r>
      <w:r w:rsidRPr="006E46B7">
        <w:rPr>
          <w:szCs w:val="28"/>
        </w:rPr>
        <w:t>н</w:t>
      </w:r>
      <w:r w:rsidRPr="006E46B7">
        <w:rPr>
          <w:szCs w:val="28"/>
        </w:rPr>
        <w:t>циалов (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- 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) между его обкладками. Разность потенциалов 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  <w:lang w:val="en-US"/>
        </w:rPr>
        <w:t>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rFonts w:ascii="Symbol" w:hAnsi="Symbol"/>
          <w:szCs w:val="28"/>
          <w:lang w:val="en-US"/>
        </w:rPr>
        <w:t>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  <w:lang w:val="en-US"/>
        </w:rPr>
        <w:t>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szCs w:val="28"/>
        </w:rPr>
        <w:t xml:space="preserve"> м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жду обкладками конденсатора называется напряжением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между обкла</w:t>
      </w:r>
      <w:r w:rsidRPr="006E46B7">
        <w:rPr>
          <w:szCs w:val="28"/>
        </w:rPr>
        <w:t>д</w:t>
      </w:r>
      <w:r w:rsidRPr="006E46B7">
        <w:rPr>
          <w:szCs w:val="28"/>
        </w:rPr>
        <w:t xml:space="preserve">ками. 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 xml:space="preserve">С =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.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В плоском конденсаторе две параллельные металлические пластины площадью </w:t>
      </w:r>
      <w:r w:rsidRPr="006E46B7">
        <w:rPr>
          <w:szCs w:val="28"/>
          <w:lang w:val="en-US"/>
        </w:rPr>
        <w:t>S</w:t>
      </w:r>
      <w:r w:rsidRPr="006E46B7">
        <w:rPr>
          <w:szCs w:val="28"/>
        </w:rPr>
        <w:t xml:space="preserve"> каждая, ра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положены на расстоянии  </w:t>
      </w:r>
      <w:r w:rsidRPr="006E46B7">
        <w:rPr>
          <w:szCs w:val="28"/>
          <w:lang w:val="en-US"/>
        </w:rPr>
        <w:t>d</w:t>
      </w:r>
      <w:r w:rsidRPr="006E46B7">
        <w:rPr>
          <w:szCs w:val="28"/>
        </w:rPr>
        <w:t xml:space="preserve">  друг от друга  и имеют заряды  +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 и  -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.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Емкость плоского конденсатора находится по формуле: 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jc w:val="center"/>
        <w:rPr>
          <w:szCs w:val="28"/>
        </w:rPr>
      </w:pPr>
      <w:r w:rsidRPr="006E46B7">
        <w:rPr>
          <w:position w:val="-28"/>
          <w:szCs w:val="28"/>
        </w:rPr>
        <w:object w:dxaOrig="1100" w:dyaOrig="720">
          <v:shape id="_x0000_i1098" type="#_x0000_t75" style="width:84pt;height:36pt" o:ole="">
            <v:imagedata r:id="rId145" o:title=""/>
          </v:shape>
          <o:OLEObject Type="Embed" ProgID="Equation.3" ShapeID="_x0000_i1098" DrawAspect="Content" ObjectID="_1470643160" r:id="rId146"/>
        </w:object>
      </w:r>
      <w:r w:rsidRPr="006E46B7">
        <w:rPr>
          <w:szCs w:val="28"/>
        </w:rPr>
        <w:tab/>
        <w:t>(23)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где </w:t>
      </w:r>
      <w:proofErr w:type="gramStart"/>
      <w:r w:rsidRPr="006E46B7">
        <w:rPr>
          <w:szCs w:val="28"/>
        </w:rPr>
        <w:sym w:font="Symbol" w:char="F065"/>
      </w:r>
      <w:r w:rsidRPr="006E46B7">
        <w:rPr>
          <w:szCs w:val="28"/>
        </w:rPr>
        <w:t>-</w:t>
      </w:r>
      <w:proofErr w:type="gramEnd"/>
      <w:r w:rsidRPr="006E46B7">
        <w:rPr>
          <w:szCs w:val="28"/>
        </w:rPr>
        <w:t>диэлектрическая проницаемость среды заполняющей пространство между пласт</w:t>
      </w:r>
      <w:r w:rsidRPr="006E46B7">
        <w:rPr>
          <w:szCs w:val="28"/>
        </w:rPr>
        <w:t>и</w:t>
      </w:r>
      <w:r w:rsidRPr="006E46B7">
        <w:rPr>
          <w:szCs w:val="28"/>
        </w:rPr>
        <w:t>нами.</w:t>
      </w:r>
    </w:p>
    <w:p w:rsidR="00E07100" w:rsidRPr="00444EDB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13" w:name="_Toc199158768"/>
      <w:r w:rsidRPr="00444EDB">
        <w:rPr>
          <w:b/>
          <w:bCs/>
        </w:rPr>
        <w:t>4.10.11 Соединение конденсаторов</w:t>
      </w:r>
      <w:bookmarkEnd w:id="13"/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 Каждый конденсатор характеризуется емкостью и максимальным рабочим напряжением. Если напряжение на конденсаторе сделается слишком большим, то конденсатор "пробивается" </w:t>
      </w:r>
      <w:proofErr w:type="gramStart"/>
      <w:r w:rsidRPr="006E46B7">
        <w:rPr>
          <w:szCs w:val="28"/>
        </w:rPr>
        <w:t>-м</w:t>
      </w:r>
      <w:proofErr w:type="gramEnd"/>
      <w:r w:rsidRPr="006E46B7">
        <w:rPr>
          <w:szCs w:val="28"/>
        </w:rPr>
        <w:t>ежду обкладками возникает и</w:t>
      </w:r>
      <w:r w:rsidRPr="006E46B7">
        <w:rPr>
          <w:szCs w:val="28"/>
        </w:rPr>
        <w:t>с</w:t>
      </w:r>
      <w:r w:rsidRPr="006E46B7">
        <w:rPr>
          <w:szCs w:val="28"/>
        </w:rPr>
        <w:t>кра, пробивающая изоляцию. Для получения нужной емкости при данном рабочем напряжении ко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денсаторы часто соединяют в батареи.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ab/>
        <w:t>При параллельном соединении конденсаторов  напряжение на всех конденсаторах одинак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во.   </w:t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=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</w:rPr>
        <w:t>3</w:t>
      </w:r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 xml:space="preserve">=  </w:t>
      </w:r>
      <w:r w:rsidRPr="006E46B7">
        <w:rPr>
          <w:szCs w:val="28"/>
          <w:lang w:val="en-US"/>
        </w:rPr>
        <w:t>U</w:t>
      </w:r>
      <w:proofErr w:type="gramEnd"/>
      <w:r w:rsidRPr="006E46B7">
        <w:rPr>
          <w:szCs w:val="28"/>
        </w:rPr>
        <w:t xml:space="preserve">; 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Суммарный заряд равен сумме зарядов на отдельных конденсаторах.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+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+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3</w:t>
      </w:r>
      <w:r w:rsidRPr="006E46B7">
        <w:rPr>
          <w:szCs w:val="28"/>
        </w:rPr>
        <w:t xml:space="preserve">   Суммарный заряд батареи равен: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</w:t>
      </w:r>
      <w:r w:rsidRPr="006E46B7">
        <w:rPr>
          <w:position w:val="-18"/>
          <w:szCs w:val="28"/>
          <w:lang w:val="en-US"/>
        </w:rPr>
        <w:object w:dxaOrig="660" w:dyaOrig="480">
          <v:shape id="_x0000_i1099" type="#_x0000_t75" style="width:33pt;height:24pt" o:ole="" fillcolor="window">
            <v:imagedata r:id="rId147" o:title=""/>
          </v:shape>
          <o:OLEObject Type="Embed" ProgID="Equation.3" ShapeID="_x0000_i1099" DrawAspect="Content" ObjectID="_1470643161" r:id="rId148"/>
        </w:object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U</w:t>
      </w:r>
      <w:r w:rsidRPr="006E46B7">
        <w:rPr>
          <w:position w:val="-18"/>
          <w:szCs w:val="28"/>
          <w:lang w:val="en-US"/>
        </w:rPr>
        <w:object w:dxaOrig="700" w:dyaOrig="480">
          <v:shape id="_x0000_i1100" type="#_x0000_t75" style="width:35.25pt;height:24pt" o:ole="" fillcolor="window">
            <v:imagedata r:id="rId149" o:title=""/>
          </v:shape>
          <o:OLEObject Type="Embed" ProgID="Equation.3" ShapeID="_x0000_i1100" DrawAspect="Content" ObjectID="_1470643162" r:id="rId150"/>
        </w:objec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 Результирующая емкость  при параллельном соединении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С = С</w:t>
      </w:r>
      <w:proofErr w:type="gramStart"/>
      <w:r w:rsidRPr="006E46B7">
        <w:rPr>
          <w:szCs w:val="28"/>
          <w:vertAlign w:val="subscript"/>
        </w:rPr>
        <w:t>1</w:t>
      </w:r>
      <w:proofErr w:type="gramEnd"/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>+ С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+ С</w:t>
      </w:r>
      <w:r w:rsidRPr="006E46B7">
        <w:rPr>
          <w:szCs w:val="28"/>
          <w:vertAlign w:val="subscript"/>
        </w:rPr>
        <w:t>3</w:t>
      </w:r>
      <w:r w:rsidRPr="006E46B7">
        <w:rPr>
          <w:szCs w:val="28"/>
          <w:vertAlign w:val="subscript"/>
        </w:rPr>
        <w:tab/>
      </w:r>
      <w:r w:rsidRPr="006E46B7">
        <w:rPr>
          <w:szCs w:val="28"/>
          <w:vertAlign w:val="subscript"/>
        </w:rPr>
        <w:tab/>
      </w:r>
      <w:r w:rsidRPr="006E46B7">
        <w:rPr>
          <w:szCs w:val="28"/>
        </w:rPr>
        <w:t>(24)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ab/>
        <w:t xml:space="preserve">При последовательном соединении конденсаторов одинаковым для всех конденсаторов, благодаря явлению индукции, будет заряд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,   равный полн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му заряду батареи.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3</w:t>
      </w:r>
      <w:r w:rsidRPr="006E46B7">
        <w:rPr>
          <w:szCs w:val="28"/>
        </w:rPr>
        <w:t>=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;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>Приложенное напряжение равно сумме напряжений на отдельных конде</w:t>
      </w:r>
      <w:r w:rsidRPr="006E46B7">
        <w:rPr>
          <w:szCs w:val="28"/>
        </w:rPr>
        <w:t>н</w:t>
      </w:r>
      <w:r w:rsidRPr="006E46B7">
        <w:rPr>
          <w:szCs w:val="28"/>
        </w:rPr>
        <w:t>саторах: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</w:rPr>
        <w:t xml:space="preserve">1 + </w:t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+ </w:t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</w:rPr>
        <w:t>3</w:t>
      </w:r>
      <w:r w:rsidRPr="006E46B7">
        <w:rPr>
          <w:szCs w:val="28"/>
        </w:rPr>
        <w:t>;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Поэтому для всей батареи справедливо соотношение: 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position w:val="-24"/>
          <w:szCs w:val="28"/>
        </w:rPr>
        <w:object w:dxaOrig="279" w:dyaOrig="620">
          <v:shape id="_x0000_i1101" type="#_x0000_t75" style="width:14.25pt;height:30.75pt" o:ole="" fillcolor="window">
            <v:imagedata r:id="rId151" o:title=""/>
          </v:shape>
          <o:OLEObject Type="Embed" ProgID="Equation.3" ShapeID="_x0000_i1101" DrawAspect="Content" ObjectID="_1470643163" r:id="rId152"/>
        </w:object>
      </w:r>
      <w:r w:rsidRPr="006E46B7">
        <w:rPr>
          <w:szCs w:val="28"/>
        </w:rPr>
        <w:t xml:space="preserve">= </w:t>
      </w:r>
      <w:r w:rsidRPr="006E46B7">
        <w:rPr>
          <w:position w:val="-30"/>
          <w:szCs w:val="28"/>
        </w:rPr>
        <w:object w:dxaOrig="300" w:dyaOrig="680">
          <v:shape id="_x0000_i1102" type="#_x0000_t75" style="width:15pt;height:33.75pt" o:ole="" fillcolor="window">
            <v:imagedata r:id="rId153" o:title=""/>
          </v:shape>
          <o:OLEObject Type="Embed" ProgID="Equation.3" ShapeID="_x0000_i1102" DrawAspect="Content" ObjectID="_1470643164" r:id="rId154"/>
        </w:object>
      </w:r>
      <w:r w:rsidRPr="006E46B7">
        <w:rPr>
          <w:szCs w:val="28"/>
        </w:rPr>
        <w:t xml:space="preserve">= </w:t>
      </w:r>
      <w:r w:rsidRPr="006E46B7">
        <w:rPr>
          <w:position w:val="-32"/>
          <w:szCs w:val="28"/>
          <w:lang w:val="en-US"/>
        </w:rPr>
        <w:object w:dxaOrig="720" w:dyaOrig="700">
          <v:shape id="_x0000_i1103" type="#_x0000_t75" style="width:36pt;height:35.25pt" o:ole="" fillcolor="window">
            <v:imagedata r:id="rId155" o:title=""/>
          </v:shape>
          <o:OLEObject Type="Embed" ProgID="Equation.3" ShapeID="_x0000_i1103" DrawAspect="Content" ObjectID="_1470643165" r:id="rId156"/>
        </w:object>
      </w:r>
      <w:r w:rsidRPr="006E46B7">
        <w:rPr>
          <w:szCs w:val="28"/>
        </w:rPr>
        <w:t>; Результирующая емкость  при последовательном соедин</w:t>
      </w:r>
      <w:r w:rsidRPr="006E46B7">
        <w:rPr>
          <w:szCs w:val="28"/>
        </w:rPr>
        <w:t>е</w:t>
      </w:r>
      <w:r w:rsidRPr="006E46B7">
        <w:rPr>
          <w:szCs w:val="28"/>
        </w:rPr>
        <w:t>нии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jc w:val="center"/>
        <w:rPr>
          <w:szCs w:val="28"/>
        </w:rPr>
      </w:pPr>
      <w:r w:rsidRPr="006E46B7">
        <w:rPr>
          <w:szCs w:val="28"/>
        </w:rPr>
        <w:t>1/</w:t>
      </w:r>
      <w:r w:rsidRPr="006E46B7">
        <w:rPr>
          <w:szCs w:val="28"/>
          <w:lang w:val="en-US"/>
        </w:rPr>
        <w:t>C</w:t>
      </w:r>
      <w:r w:rsidRPr="006E46B7">
        <w:rPr>
          <w:szCs w:val="28"/>
        </w:rPr>
        <w:t xml:space="preserve"> = 1/</w:t>
      </w:r>
      <w:r w:rsidRPr="006E46B7">
        <w:rPr>
          <w:szCs w:val="28"/>
          <w:lang w:val="en-US"/>
        </w:rPr>
        <w:t>C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+ 1/</w:t>
      </w:r>
      <w:r w:rsidRPr="006E46B7">
        <w:rPr>
          <w:szCs w:val="28"/>
          <w:lang w:val="en-US"/>
        </w:rPr>
        <w:t>C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+ 1/</w:t>
      </w:r>
      <w:r w:rsidRPr="006E46B7">
        <w:rPr>
          <w:szCs w:val="28"/>
          <w:lang w:val="en-US"/>
        </w:rPr>
        <w:t>C</w:t>
      </w:r>
      <w:r w:rsidRPr="006E46B7">
        <w:rPr>
          <w:szCs w:val="28"/>
          <w:vertAlign w:val="subscript"/>
        </w:rPr>
        <w:t>3</w:t>
      </w:r>
      <w:r w:rsidRPr="006E46B7">
        <w:rPr>
          <w:szCs w:val="28"/>
        </w:rPr>
        <w:t xml:space="preserve">    (25)</w:t>
      </w:r>
    </w:p>
    <w:p w:rsidR="00E07100" w:rsidRDefault="00E07100" w:rsidP="00E07100">
      <w:pPr>
        <w:tabs>
          <w:tab w:val="left" w:pos="426"/>
        </w:tabs>
        <w:spacing w:line="360" w:lineRule="auto"/>
        <w:rPr>
          <w:szCs w:val="28"/>
        </w:rPr>
      </w:pPr>
      <w:r w:rsidRPr="006E46B7">
        <w:rPr>
          <w:szCs w:val="28"/>
        </w:rPr>
        <w:t>При последовательном соединении суммируются обратные величины емкостей.  Если все конденсаторы одинаковы, емкость каждого С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, а их общее число </w:t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>,         то С=С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 xml:space="preserve">;   При последовательном соединении </w:t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 xml:space="preserve"> один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ковых конденсаторов емкость батареи в </w:t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 xml:space="preserve"> раз меньше емкости </w:t>
      </w:r>
      <w:r w:rsidRPr="006E46B7">
        <w:rPr>
          <w:szCs w:val="28"/>
        </w:rPr>
        <w:lastRenderedPageBreak/>
        <w:t>отдельного конденсатора, во столько же раз напряжение на каждом конденсаторе меньше н</w:t>
      </w:r>
      <w:r w:rsidRPr="006E46B7">
        <w:rPr>
          <w:szCs w:val="28"/>
        </w:rPr>
        <w:t>а</w:t>
      </w:r>
      <w:r w:rsidRPr="006E46B7">
        <w:rPr>
          <w:szCs w:val="28"/>
        </w:rPr>
        <w:t>пряжения батареи</w:t>
      </w:r>
      <w:proofErr w:type="gramStart"/>
      <w:r w:rsidRPr="006E46B7">
        <w:rPr>
          <w:szCs w:val="28"/>
        </w:rPr>
        <w:t>.</w:t>
      </w:r>
      <w:proofErr w:type="gramEnd"/>
      <w:r w:rsidRPr="006E46B7">
        <w:rPr>
          <w:szCs w:val="28"/>
        </w:rPr>
        <w:t xml:space="preserve">  ( </w:t>
      </w:r>
      <w:proofErr w:type="gramStart"/>
      <w:r w:rsidRPr="006E46B7">
        <w:rPr>
          <w:szCs w:val="28"/>
        </w:rPr>
        <w:t>ч</w:t>
      </w:r>
      <w:proofErr w:type="gramEnd"/>
      <w:r w:rsidRPr="006E46B7">
        <w:rPr>
          <w:szCs w:val="28"/>
        </w:rPr>
        <w:t>ем увеличивается допустимое напряжение батареи по сравнению с допуст</w:t>
      </w:r>
      <w:r w:rsidRPr="006E46B7">
        <w:rPr>
          <w:szCs w:val="28"/>
        </w:rPr>
        <w:t>и</w:t>
      </w:r>
      <w:r w:rsidRPr="006E46B7">
        <w:rPr>
          <w:szCs w:val="28"/>
        </w:rPr>
        <w:t>мым напряжением конденсатора).</w:t>
      </w:r>
    </w:p>
    <w:p w:rsidR="00E07100" w:rsidRPr="006E46B7" w:rsidRDefault="00E07100" w:rsidP="00E07100">
      <w:pPr>
        <w:tabs>
          <w:tab w:val="left" w:pos="426"/>
        </w:tabs>
        <w:spacing w:line="360" w:lineRule="auto"/>
        <w:rPr>
          <w:szCs w:val="28"/>
        </w:rPr>
      </w:pPr>
    </w:p>
    <w:p w:rsidR="00E07100" w:rsidRPr="00444EDB" w:rsidRDefault="00E07100" w:rsidP="00E07100">
      <w:pPr>
        <w:pStyle w:val="3"/>
        <w:numPr>
          <w:ilvl w:val="0"/>
          <w:numId w:val="0"/>
        </w:numPr>
        <w:rPr>
          <w:b/>
          <w:bCs/>
        </w:rPr>
      </w:pPr>
      <w:bookmarkStart w:id="14" w:name="_Toc199158769"/>
      <w:r w:rsidRPr="00444EDB">
        <w:rPr>
          <w:b/>
          <w:bCs/>
        </w:rPr>
        <w:t>4.10.12. Энергия электрического поля</w:t>
      </w:r>
      <w:bookmarkEnd w:id="14"/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</w:rPr>
        <w:t>Найдем  потенциальную энергию системы двух неподвижных точечных 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рядов 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 xml:space="preserve">1  </w:t>
      </w:r>
      <w:r w:rsidRPr="006E46B7">
        <w:rPr>
          <w:szCs w:val="28"/>
        </w:rPr>
        <w:t xml:space="preserve">и 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в поле друг друга. Каждый из этих зарядов в поле </w:t>
      </w:r>
      <w:proofErr w:type="gramStart"/>
      <w:r w:rsidRPr="006E46B7">
        <w:rPr>
          <w:szCs w:val="28"/>
        </w:rPr>
        <w:t>другого</w:t>
      </w:r>
      <w:proofErr w:type="gramEnd"/>
      <w:r w:rsidRPr="006E46B7">
        <w:rPr>
          <w:szCs w:val="28"/>
        </w:rPr>
        <w:t xml:space="preserve"> обладает эне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гией: </w:t>
      </w:r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  <w:vertAlign w:val="subscript"/>
        </w:rPr>
        <w:t>12</w:t>
      </w:r>
      <w:proofErr w:type="gramStart"/>
      <w:r w:rsidRPr="006E46B7">
        <w:rPr>
          <w:szCs w:val="28"/>
        </w:rPr>
        <w:t xml:space="preserve">,  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2</w:t>
      </w:r>
      <w:proofErr w:type="gramEnd"/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  <w:vertAlign w:val="subscript"/>
        </w:rPr>
        <w:t>21</w:t>
      </w:r>
      <w:r w:rsidRPr="006E46B7">
        <w:rPr>
          <w:szCs w:val="28"/>
        </w:rPr>
        <w:t xml:space="preserve">, где 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  <w:vertAlign w:val="subscript"/>
        </w:rPr>
        <w:t xml:space="preserve">12 </w:t>
      </w:r>
      <w:r w:rsidRPr="006E46B7">
        <w:rPr>
          <w:szCs w:val="28"/>
        </w:rPr>
        <w:t xml:space="preserve">и 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  <w:vertAlign w:val="subscript"/>
        </w:rPr>
        <w:t>21</w:t>
      </w:r>
      <w:r w:rsidRPr="006E46B7">
        <w:rPr>
          <w:szCs w:val="28"/>
        </w:rPr>
        <w:t xml:space="preserve"> -соответственно потенциалы, создава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мые зарядом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 xml:space="preserve">2 </w:t>
      </w:r>
      <w:r w:rsidRPr="006E46B7">
        <w:rPr>
          <w:szCs w:val="28"/>
        </w:rPr>
        <w:t>в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точке нахождения заряда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и зарядом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в точке нахождения 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ряда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. </w:t>
      </w:r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</w:rPr>
        <w:t xml:space="preserve">  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  <w:vertAlign w:val="subscript"/>
        </w:rPr>
        <w:t xml:space="preserve">12 </w:t>
      </w:r>
      <w:r w:rsidRPr="006E46B7">
        <w:rPr>
          <w:szCs w:val="28"/>
        </w:rPr>
        <w:t xml:space="preserve">= </w:t>
      </w:r>
      <w:r w:rsidRPr="006E46B7">
        <w:rPr>
          <w:position w:val="-32"/>
          <w:szCs w:val="28"/>
          <w:lang w:val="en-US"/>
        </w:rPr>
        <w:object w:dxaOrig="680" w:dyaOrig="700">
          <v:shape id="_x0000_i1104" type="#_x0000_t75" style="width:33.75pt;height:35.25pt" o:ole="" fillcolor="window">
            <v:imagedata r:id="rId157" o:title=""/>
          </v:shape>
          <o:OLEObject Type="Embed" ProgID="Equation.3" ShapeID="_x0000_i1104" DrawAspect="Content" ObjectID="_1470643166" r:id="rId158"/>
        </w:object>
      </w:r>
      <w:r w:rsidRPr="006E46B7">
        <w:rPr>
          <w:position w:val="-30"/>
          <w:szCs w:val="28"/>
          <w:lang w:val="en-US"/>
        </w:rPr>
        <w:object w:dxaOrig="380" w:dyaOrig="740">
          <v:shape id="_x0000_i1105" type="#_x0000_t75" style="width:18.75pt;height:36.75pt" o:ole="" fillcolor="window">
            <v:imagedata r:id="rId159" o:title=""/>
          </v:shape>
          <o:OLEObject Type="Embed" ProgID="Equation.3" ShapeID="_x0000_i1105" DrawAspect="Content" ObjectID="_1470643167" r:id="rId160"/>
        </w:object>
      </w:r>
      <w:r w:rsidRPr="006E46B7">
        <w:rPr>
          <w:szCs w:val="28"/>
        </w:rPr>
        <w:t xml:space="preserve">;   </w:t>
      </w:r>
      <w:r w:rsidRPr="006E46B7">
        <w:rPr>
          <w:szCs w:val="28"/>
          <w:lang w:val="en-US"/>
        </w:rPr>
        <w:sym w:font="Symbol" w:char="F06A"/>
      </w:r>
      <w:proofErr w:type="gramStart"/>
      <w:r w:rsidRPr="006E46B7">
        <w:rPr>
          <w:szCs w:val="28"/>
          <w:vertAlign w:val="subscript"/>
        </w:rPr>
        <w:t>21</w:t>
      </w:r>
      <w:proofErr w:type="gramEnd"/>
      <w:r w:rsidRPr="006E46B7">
        <w:rPr>
          <w:szCs w:val="28"/>
        </w:rPr>
        <w:t xml:space="preserve">= </w:t>
      </w:r>
      <w:r w:rsidRPr="006E46B7">
        <w:rPr>
          <w:position w:val="-32"/>
          <w:szCs w:val="28"/>
          <w:lang w:val="en-US"/>
        </w:rPr>
        <w:object w:dxaOrig="680" w:dyaOrig="700">
          <v:shape id="_x0000_i1106" type="#_x0000_t75" style="width:33.75pt;height:35.25pt" o:ole="" fillcolor="window">
            <v:imagedata r:id="rId157" o:title=""/>
          </v:shape>
          <o:OLEObject Type="Embed" ProgID="Equation.3" ShapeID="_x0000_i1106" DrawAspect="Content" ObjectID="_1470643168" r:id="rId161"/>
        </w:object>
      </w:r>
      <w:r w:rsidRPr="006E46B7">
        <w:rPr>
          <w:position w:val="-30"/>
          <w:szCs w:val="28"/>
          <w:lang w:val="en-US"/>
        </w:rPr>
        <w:object w:dxaOrig="360" w:dyaOrig="740">
          <v:shape id="_x0000_i1107" type="#_x0000_t75" style="width:18pt;height:36.75pt" o:ole="" fillcolor="window">
            <v:imagedata r:id="rId162" o:title=""/>
          </v:shape>
          <o:OLEObject Type="Embed" ProgID="Equation.3" ShapeID="_x0000_i1107" DrawAspect="Content" ObjectID="_1470643169" r:id="rId163"/>
        </w:object>
      </w:r>
      <w:r w:rsidRPr="006E46B7">
        <w:rPr>
          <w:szCs w:val="28"/>
        </w:rPr>
        <w:t xml:space="preserve"> поэтому  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=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=</w:t>
      </w:r>
      <w:r w:rsidRPr="006E46B7">
        <w:rPr>
          <w:szCs w:val="28"/>
          <w:lang w:val="en-US"/>
        </w:rPr>
        <w:t>W</w:t>
      </w:r>
      <w:r w:rsidRPr="006E46B7">
        <w:rPr>
          <w:szCs w:val="28"/>
        </w:rPr>
        <w:t xml:space="preserve"> и  </w:t>
      </w:r>
    </w:p>
    <w:p w:rsidR="00E07100" w:rsidRPr="006E46B7" w:rsidRDefault="00E07100" w:rsidP="00E07100">
      <w:pPr>
        <w:ind w:left="708" w:firstLine="708"/>
        <w:rPr>
          <w:szCs w:val="28"/>
        </w:rPr>
      </w:pPr>
      <w:r w:rsidRPr="006E46B7">
        <w:rPr>
          <w:szCs w:val="28"/>
          <w:lang w:val="en-US"/>
        </w:rPr>
        <w:t>W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  <w:vertAlign w:val="subscript"/>
        </w:rPr>
        <w:t>12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  <w:vertAlign w:val="subscript"/>
        </w:rPr>
        <w:t>21</w:t>
      </w:r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>=</w:t>
      </w:r>
      <w:proofErr w:type="gramEnd"/>
      <w:r w:rsidRPr="006E46B7">
        <w:rPr>
          <w:position w:val="-24"/>
          <w:szCs w:val="28"/>
          <w:lang w:val="en-US"/>
        </w:rPr>
        <w:object w:dxaOrig="240" w:dyaOrig="620">
          <v:shape id="_x0000_i1108" type="#_x0000_t75" style="width:12pt;height:30.75pt" o:ole="" fillcolor="window">
            <v:imagedata r:id="rId164" o:title=""/>
          </v:shape>
          <o:OLEObject Type="Embed" ProgID="Equation.3" ShapeID="_x0000_i1108" DrawAspect="Content" ObjectID="_1470643170" r:id="rId165"/>
        </w:object>
      </w:r>
      <w:r w:rsidRPr="006E46B7">
        <w:rPr>
          <w:szCs w:val="28"/>
        </w:rPr>
        <w:t xml:space="preserve">(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  <w:vertAlign w:val="subscript"/>
        </w:rPr>
        <w:t>12</w:t>
      </w:r>
      <w:r w:rsidRPr="006E46B7">
        <w:rPr>
          <w:szCs w:val="28"/>
        </w:rPr>
        <w:t xml:space="preserve"> +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  <w:vertAlign w:val="subscript"/>
        </w:rPr>
        <w:t>21</w:t>
      </w:r>
      <w:r w:rsidRPr="006E46B7">
        <w:rPr>
          <w:szCs w:val="28"/>
        </w:rPr>
        <w:t>)</w:t>
      </w:r>
      <w:r w:rsidRPr="006E46B7">
        <w:rPr>
          <w:szCs w:val="28"/>
        </w:rPr>
        <w:tab/>
      </w:r>
      <w:r w:rsidRPr="006E46B7">
        <w:rPr>
          <w:szCs w:val="28"/>
        </w:rPr>
        <w:tab/>
        <w:t>(26)</w:t>
      </w:r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</w:rPr>
        <w:t xml:space="preserve">В случае </w:t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 xml:space="preserve"> неподвижных зарядов </w:t>
      </w:r>
      <w:r w:rsidRPr="006E46B7">
        <w:rPr>
          <w:szCs w:val="28"/>
          <w:lang w:val="en-US"/>
        </w:rPr>
        <w:t>W</w:t>
      </w:r>
      <w:r w:rsidRPr="006E46B7">
        <w:rPr>
          <w:szCs w:val="28"/>
        </w:rPr>
        <w:t xml:space="preserve">= </w:t>
      </w:r>
      <w:r w:rsidRPr="006E46B7">
        <w:rPr>
          <w:position w:val="-24"/>
          <w:szCs w:val="28"/>
          <w:lang w:val="en-US"/>
        </w:rPr>
        <w:object w:dxaOrig="240" w:dyaOrig="620">
          <v:shape id="_x0000_i1109" type="#_x0000_t75" style="width:12pt;height:30.75pt" o:ole="" fillcolor="window">
            <v:imagedata r:id="rId164" o:title=""/>
          </v:shape>
          <o:OLEObject Type="Embed" ProgID="Equation.3" ShapeID="_x0000_i1109" DrawAspect="Content" ObjectID="_1470643171" r:id="rId166"/>
        </w:object>
      </w:r>
      <w:r w:rsidRPr="006E46B7">
        <w:rPr>
          <w:position w:val="-14"/>
          <w:szCs w:val="28"/>
          <w:lang w:val="en-US"/>
        </w:rPr>
        <w:object w:dxaOrig="780" w:dyaOrig="380">
          <v:shape id="_x0000_i1110" type="#_x0000_t75" style="width:39pt;height:18.75pt" o:ole="" fillcolor="window">
            <v:imagedata r:id="rId167" o:title=""/>
          </v:shape>
          <o:OLEObject Type="Embed" ProgID="Equation.3" ShapeID="_x0000_i1110" DrawAspect="Content" ObjectID="_1470643172" r:id="rId168"/>
        </w:object>
      </w:r>
      <w:r w:rsidRPr="006E46B7">
        <w:rPr>
          <w:szCs w:val="28"/>
        </w:rPr>
        <w:t xml:space="preserve">, где </w:t>
      </w:r>
      <w:r w:rsidRPr="006E46B7">
        <w:rPr>
          <w:szCs w:val="28"/>
          <w:lang w:val="en-US"/>
        </w:rPr>
        <w:sym w:font="Symbol" w:char="F06A"/>
      </w:r>
      <w:proofErr w:type="spellStart"/>
      <w:r w:rsidRPr="006E46B7">
        <w:rPr>
          <w:szCs w:val="28"/>
          <w:vertAlign w:val="subscript"/>
          <w:lang w:val="en-US"/>
        </w:rPr>
        <w:t>i</w:t>
      </w:r>
      <w:proofErr w:type="spellEnd"/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>- потенциал, созд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ваемый  в той точке, где находится  заряд </w:t>
      </w:r>
      <w:proofErr w:type="spellStart"/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  <w:lang w:val="en-US"/>
        </w:rPr>
        <w:t>i</w:t>
      </w:r>
      <w:proofErr w:type="spellEnd"/>
      <w:r w:rsidRPr="006E46B7">
        <w:rPr>
          <w:szCs w:val="28"/>
        </w:rPr>
        <w:t xml:space="preserve"> всеми зарядами, кроме </w:t>
      </w:r>
      <w:proofErr w:type="spellStart"/>
      <w:r w:rsidRPr="006E46B7">
        <w:rPr>
          <w:szCs w:val="28"/>
          <w:lang w:val="en-US"/>
        </w:rPr>
        <w:t>i</w:t>
      </w:r>
      <w:proofErr w:type="spellEnd"/>
      <w:r w:rsidRPr="006E46B7">
        <w:rPr>
          <w:szCs w:val="28"/>
        </w:rPr>
        <w:t>-го.</w:t>
      </w:r>
    </w:p>
    <w:p w:rsidR="00E07100" w:rsidRPr="006E46B7" w:rsidRDefault="00E07100" w:rsidP="00E07100">
      <w:pPr>
        <w:rPr>
          <w:szCs w:val="28"/>
        </w:rPr>
      </w:pPr>
      <w:r w:rsidRPr="006208DF">
        <w:rPr>
          <w:szCs w:val="28"/>
        </w:rPr>
        <w:t>Вычислим энергию уединенного заряженного проводника</w:t>
      </w:r>
      <w:r>
        <w:rPr>
          <w:szCs w:val="28"/>
        </w:rPr>
        <w:t xml:space="preserve">. </w:t>
      </w:r>
      <w:r w:rsidRPr="006E46B7">
        <w:rPr>
          <w:szCs w:val="28"/>
        </w:rPr>
        <w:t>Пусть имеется уединенный проводник, заряд, емкость и потенциал которого соответс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венно </w:t>
      </w:r>
      <w:proofErr w:type="gramStart"/>
      <w:r w:rsidRPr="006E46B7">
        <w:rPr>
          <w:szCs w:val="28"/>
        </w:rPr>
        <w:t>равны</w:t>
      </w:r>
      <w:proofErr w:type="gramEnd"/>
      <w:r w:rsidRPr="006E46B7">
        <w:rPr>
          <w:szCs w:val="28"/>
        </w:rPr>
        <w:t xml:space="preserve">: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, </w:t>
      </w:r>
      <w:r w:rsidRPr="006E46B7">
        <w:rPr>
          <w:szCs w:val="28"/>
          <w:lang w:val="en-US"/>
        </w:rPr>
        <w:t>C</w:t>
      </w:r>
      <w:r w:rsidRPr="006E46B7">
        <w:rPr>
          <w:szCs w:val="28"/>
        </w:rPr>
        <w:t xml:space="preserve">, 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</w:rPr>
        <w:t xml:space="preserve">.  Увеличим заряд этого проводника на </w:t>
      </w:r>
      <w:proofErr w:type="spellStart"/>
      <w:r w:rsidRPr="006E46B7">
        <w:rPr>
          <w:szCs w:val="28"/>
          <w:lang w:val="en-US"/>
        </w:rPr>
        <w:t>dq</w:t>
      </w:r>
      <w:proofErr w:type="spellEnd"/>
      <w:r w:rsidRPr="006E46B7">
        <w:rPr>
          <w:szCs w:val="28"/>
        </w:rPr>
        <w:t xml:space="preserve">. Для этого необходимо перенести заряд </w:t>
      </w:r>
      <w:proofErr w:type="spellStart"/>
      <w:r w:rsidRPr="006E46B7">
        <w:rPr>
          <w:szCs w:val="28"/>
          <w:lang w:val="en-US"/>
        </w:rPr>
        <w:t>dq</w:t>
      </w:r>
      <w:proofErr w:type="spellEnd"/>
      <w:r w:rsidRPr="006E46B7">
        <w:rPr>
          <w:szCs w:val="28"/>
        </w:rPr>
        <w:t xml:space="preserve"> из бесконечности на уединенный прово</w:t>
      </w:r>
      <w:r w:rsidRPr="006E46B7">
        <w:rPr>
          <w:szCs w:val="28"/>
        </w:rPr>
        <w:t>д</w:t>
      </w:r>
      <w:r w:rsidRPr="006E46B7">
        <w:rPr>
          <w:szCs w:val="28"/>
        </w:rPr>
        <w:t>ник. С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вершив работу </w:t>
      </w:r>
      <w:proofErr w:type="spellStart"/>
      <w:r w:rsidRPr="006E46B7">
        <w:rPr>
          <w:szCs w:val="28"/>
          <w:lang w:val="en-US"/>
        </w:rPr>
        <w:t>dA</w:t>
      </w:r>
      <w:proofErr w:type="spellEnd"/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sym w:font="Symbol" w:char="F06A"/>
      </w:r>
      <w:proofErr w:type="spellStart"/>
      <w:r w:rsidRPr="006E46B7">
        <w:rPr>
          <w:szCs w:val="28"/>
          <w:lang w:val="en-US"/>
        </w:rPr>
        <w:t>dq</w:t>
      </w:r>
      <w:proofErr w:type="spellEnd"/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C</w:t>
      </w:r>
      <w:r w:rsidRPr="006E46B7">
        <w:rPr>
          <w:szCs w:val="28"/>
        </w:rPr>
        <w:t xml:space="preserve"> 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  <w:lang w:val="en-US"/>
        </w:rPr>
        <w:t>d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</w:rPr>
        <w:t xml:space="preserve">. </w:t>
      </w:r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</w:rPr>
        <w:t xml:space="preserve">Чтобы зарядить тело от нулевого потенциала </w:t>
      </w:r>
      <w:proofErr w:type="gramStart"/>
      <w:r w:rsidRPr="006E46B7">
        <w:rPr>
          <w:szCs w:val="28"/>
        </w:rPr>
        <w:t>до</w:t>
      </w:r>
      <w:proofErr w:type="gramEnd"/>
      <w:r w:rsidRPr="006E46B7">
        <w:rPr>
          <w:szCs w:val="28"/>
        </w:rPr>
        <w:t xml:space="preserve"> 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</w:rPr>
        <w:t xml:space="preserve"> необходимо совершить р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боту: </w:t>
      </w:r>
    </w:p>
    <w:p w:rsidR="00E07100" w:rsidRPr="006E46B7" w:rsidRDefault="00E07100" w:rsidP="00E07100">
      <w:pPr>
        <w:ind w:firstLine="720"/>
        <w:jc w:val="center"/>
        <w:rPr>
          <w:szCs w:val="28"/>
        </w:rPr>
      </w:pP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= </w:t>
      </w:r>
      <w:r w:rsidRPr="006E46B7">
        <w:rPr>
          <w:position w:val="-32"/>
          <w:szCs w:val="28"/>
          <w:lang w:val="en-US"/>
        </w:rPr>
        <w:object w:dxaOrig="820" w:dyaOrig="760">
          <v:shape id="_x0000_i1111" type="#_x0000_t75" style="width:41.25pt;height:38.25pt" o:ole="" fillcolor="window">
            <v:imagedata r:id="rId169" o:title=""/>
          </v:shape>
          <o:OLEObject Type="Embed" ProgID="Equation.3" ShapeID="_x0000_i1111" DrawAspect="Content" ObjectID="_1470643173" r:id="rId170"/>
        </w:objec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</w:t>
      </w:r>
      <w:r w:rsidRPr="006E46B7">
        <w:rPr>
          <w:position w:val="-24"/>
          <w:szCs w:val="28"/>
          <w:lang w:val="en-US"/>
        </w:rPr>
        <w:object w:dxaOrig="400" w:dyaOrig="720">
          <v:shape id="_x0000_i1112" type="#_x0000_t75" style="width:20.25pt;height:36pt" o:ole="" fillcolor="window">
            <v:imagedata r:id="rId171" o:title=""/>
          </v:shape>
          <o:OLEObject Type="Embed" ProgID="Equation.3" ShapeID="_x0000_i1112" DrawAspect="Content" ObjectID="_1470643174" r:id="rId172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(27)</w:t>
      </w:r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</w:rPr>
        <w:t>За счет этой работы тело приобретает энергию, равную:</w:t>
      </w:r>
    </w:p>
    <w:p w:rsidR="00E07100" w:rsidRPr="006E46B7" w:rsidRDefault="00E07100" w:rsidP="00E07100">
      <w:pPr>
        <w:jc w:val="center"/>
        <w:rPr>
          <w:szCs w:val="28"/>
        </w:rPr>
      </w:pPr>
      <w:r w:rsidRPr="006E46B7">
        <w:rPr>
          <w:szCs w:val="28"/>
          <w:lang w:val="en-US"/>
        </w:rPr>
        <w:t>W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</w:t>
      </w:r>
      <w:r w:rsidRPr="006E46B7">
        <w:rPr>
          <w:position w:val="-24"/>
          <w:szCs w:val="28"/>
          <w:lang w:val="en-US"/>
        </w:rPr>
        <w:object w:dxaOrig="400" w:dyaOrig="720">
          <v:shape id="_x0000_i1113" type="#_x0000_t75" style="width:20.25pt;height:36pt" o:ole="" fillcolor="window">
            <v:imagedata r:id="rId171" o:title=""/>
          </v:shape>
          <o:OLEObject Type="Embed" ProgID="Equation.3" ShapeID="_x0000_i1113" DrawAspect="Content" ObjectID="_1470643175" r:id="rId173"/>
        </w:object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</w:rPr>
        <w:t xml:space="preserve">/2=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>/2</w:t>
      </w:r>
      <w:r w:rsidRPr="006E46B7">
        <w:rPr>
          <w:szCs w:val="28"/>
          <w:lang w:val="en-US"/>
        </w:rPr>
        <w:t>C</w:t>
      </w:r>
      <w:r w:rsidRPr="006E46B7">
        <w:rPr>
          <w:szCs w:val="28"/>
        </w:rPr>
        <w:tab/>
      </w:r>
      <w:r w:rsidRPr="006E46B7">
        <w:rPr>
          <w:szCs w:val="28"/>
        </w:rPr>
        <w:tab/>
        <w:t>(28)</w:t>
      </w:r>
    </w:p>
    <w:p w:rsidR="00E07100" w:rsidRPr="006E46B7" w:rsidRDefault="00E07100" w:rsidP="00E07100">
      <w:pPr>
        <w:pStyle w:val="a3"/>
        <w:rPr>
          <w:szCs w:val="28"/>
        </w:rPr>
      </w:pPr>
      <w:r w:rsidRPr="006E46B7">
        <w:rPr>
          <w:szCs w:val="28"/>
        </w:rPr>
        <w:t xml:space="preserve">При замене </w:t>
      </w:r>
      <w:r w:rsidRPr="006E46B7">
        <w:rPr>
          <w:szCs w:val="28"/>
        </w:rPr>
        <w:sym w:font="Symbol" w:char="F06A"/>
      </w:r>
      <w:r w:rsidRPr="006E46B7">
        <w:rPr>
          <w:szCs w:val="28"/>
        </w:rPr>
        <w:t xml:space="preserve"> на 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sym w:font="Symbol" w:char="F06A"/>
      </w:r>
      <w:r w:rsidRPr="006E46B7">
        <w:rPr>
          <w:szCs w:val="28"/>
        </w:rPr>
        <w:t>, получим формулу для энергии заряженного конденс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тора </w:t>
      </w:r>
    </w:p>
    <w:p w:rsidR="00E07100" w:rsidRPr="006E46B7" w:rsidRDefault="00E07100" w:rsidP="00E07100">
      <w:pPr>
        <w:pStyle w:val="a3"/>
        <w:jc w:val="center"/>
        <w:rPr>
          <w:szCs w:val="28"/>
        </w:rPr>
      </w:pPr>
      <w:r w:rsidRPr="006E46B7">
        <w:rPr>
          <w:szCs w:val="28"/>
          <w:lang w:val="en-US"/>
        </w:rPr>
        <w:t>W</w:t>
      </w:r>
      <w:r w:rsidRPr="006E46B7">
        <w:rPr>
          <w:szCs w:val="28"/>
        </w:rPr>
        <w:t xml:space="preserve"> = </w:t>
      </w:r>
      <w:proofErr w:type="gramStart"/>
      <w:r w:rsidRPr="006E46B7">
        <w:rPr>
          <w:szCs w:val="28"/>
          <w:lang w:val="en-US"/>
        </w:rPr>
        <w:t>C</w:t>
      </w:r>
      <w:r w:rsidRPr="006E46B7">
        <w:rPr>
          <w:szCs w:val="28"/>
        </w:rPr>
        <w:t>(</w:t>
      </w:r>
      <w:proofErr w:type="gramEnd"/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</w:rPr>
        <w:t>)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 xml:space="preserve">/2=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</w:rPr>
        <w:t xml:space="preserve">/2=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>/(</w:t>
      </w:r>
      <w:smartTag w:uri="urn:schemas-microsoft-com:office:smarttags" w:element="metricconverter">
        <w:smartTagPr>
          <w:attr w:name="ProductID" w:val="2C"/>
        </w:smartTagPr>
        <w:r w:rsidRPr="006E46B7">
          <w:rPr>
            <w:szCs w:val="28"/>
          </w:rPr>
          <w:t>2</w:t>
        </w:r>
        <w:r w:rsidRPr="006E46B7">
          <w:rPr>
            <w:szCs w:val="28"/>
            <w:lang w:val="en-US"/>
          </w:rPr>
          <w:t>C</w:t>
        </w:r>
      </w:smartTag>
      <w:r w:rsidRPr="006E46B7">
        <w:rPr>
          <w:szCs w:val="28"/>
        </w:rPr>
        <w:t>)</w:t>
      </w:r>
      <w:r w:rsidRPr="006E46B7">
        <w:rPr>
          <w:szCs w:val="28"/>
        </w:rPr>
        <w:tab/>
        <w:t>(29)</w:t>
      </w:r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</w:rPr>
        <w:t>Преобразуем формулу для энергии заряженного конденсатора (29) испол</w:t>
      </w:r>
      <w:r w:rsidRPr="006E46B7">
        <w:rPr>
          <w:szCs w:val="28"/>
        </w:rPr>
        <w:t>ь</w:t>
      </w:r>
      <w:r w:rsidRPr="006E46B7">
        <w:rPr>
          <w:szCs w:val="28"/>
        </w:rPr>
        <w:t xml:space="preserve">зуя выражение для  емкости конденсатора </w:t>
      </w:r>
      <w:r w:rsidRPr="006E46B7">
        <w:rPr>
          <w:szCs w:val="28"/>
          <w:lang w:val="en-US"/>
        </w:rPr>
        <w:t>C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sym w:font="Symbol" w:char="F065"/>
      </w:r>
      <w:r w:rsidRPr="006E46B7">
        <w:rPr>
          <w:szCs w:val="28"/>
          <w:vertAlign w:val="subscript"/>
        </w:rPr>
        <w:t>0</w:t>
      </w:r>
      <w:r w:rsidRPr="006E46B7">
        <w:rPr>
          <w:szCs w:val="28"/>
          <w:lang w:val="en-US"/>
        </w:rPr>
        <w:sym w:font="Symbol" w:char="F065"/>
      </w:r>
      <w:r w:rsidRPr="006E46B7">
        <w:rPr>
          <w:szCs w:val="28"/>
          <w:lang w:val="en-US"/>
        </w:rPr>
        <w:t>S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d</w:t>
      </w:r>
      <w:r w:rsidRPr="006E46B7">
        <w:rPr>
          <w:szCs w:val="28"/>
        </w:rPr>
        <w:t xml:space="preserve"> и  разности потенциала м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жду его обкладками 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sym w:font="Symbol" w:char="F06A"/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Ed</w:t>
      </w:r>
      <w:r w:rsidRPr="006E46B7">
        <w:rPr>
          <w:szCs w:val="28"/>
        </w:rPr>
        <w:t xml:space="preserve">,  тогда  </w:t>
      </w:r>
    </w:p>
    <w:p w:rsidR="00E07100" w:rsidRPr="006E46B7" w:rsidRDefault="00E07100" w:rsidP="00E07100">
      <w:pPr>
        <w:ind w:left="1416" w:firstLine="708"/>
        <w:rPr>
          <w:szCs w:val="28"/>
        </w:rPr>
      </w:pPr>
      <w:r w:rsidRPr="006E46B7">
        <w:rPr>
          <w:szCs w:val="28"/>
          <w:lang w:val="en-US"/>
        </w:rPr>
        <w:t>W</w: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  <w:lang w:val="en-US"/>
        </w:rPr>
        <w:object w:dxaOrig="1180" w:dyaOrig="720">
          <v:shape id="_x0000_i1114" type="#_x0000_t75" style="width:59.25pt;height:36pt" o:ole="" fillcolor="window">
            <v:imagedata r:id="rId174" o:title=""/>
          </v:shape>
          <o:OLEObject Type="Embed" ProgID="Equation.3" ShapeID="_x0000_i1114" DrawAspect="Content" ObjectID="_1470643176" r:id="rId175"/>
        </w:object>
      </w:r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 xml:space="preserve">=  </w:t>
      </w:r>
      <w:proofErr w:type="gramEnd"/>
      <w:r w:rsidRPr="006E46B7">
        <w:rPr>
          <w:position w:val="-24"/>
          <w:szCs w:val="28"/>
          <w:lang w:val="en-US"/>
        </w:rPr>
        <w:object w:dxaOrig="880" w:dyaOrig="720">
          <v:shape id="_x0000_i1115" type="#_x0000_t75" style="width:44.25pt;height:36pt" o:ole="" fillcolor="window">
            <v:imagedata r:id="rId176" o:title=""/>
          </v:shape>
          <o:OLEObject Type="Embed" ProgID="Equation.3" ShapeID="_x0000_i1115" DrawAspect="Content" ObjectID="_1470643177" r:id="rId177"/>
        </w:objec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ab/>
      </w:r>
      <w:r w:rsidRPr="006E46B7">
        <w:rPr>
          <w:szCs w:val="28"/>
        </w:rPr>
        <w:tab/>
        <w:t>(30)</w:t>
      </w:r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</w:rPr>
        <w:t xml:space="preserve"> где 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=</w:t>
      </w:r>
      <w:proofErr w:type="spellStart"/>
      <w:r w:rsidRPr="006E46B7">
        <w:rPr>
          <w:szCs w:val="28"/>
          <w:lang w:val="en-US"/>
        </w:rPr>
        <w:t>Sd</w:t>
      </w:r>
      <w:proofErr w:type="spellEnd"/>
      <w:r w:rsidRPr="006E46B7">
        <w:rPr>
          <w:szCs w:val="28"/>
        </w:rPr>
        <w:t xml:space="preserve"> - объем конде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сатора. </w:t>
      </w:r>
      <w:r w:rsidRPr="006E46B7">
        <w:rPr>
          <w:szCs w:val="28"/>
        </w:rPr>
        <w:tab/>
        <w:t xml:space="preserve"> </w:t>
      </w:r>
    </w:p>
    <w:p w:rsidR="00E07100" w:rsidRPr="006E46B7" w:rsidRDefault="00E07100" w:rsidP="00E07100">
      <w:pPr>
        <w:rPr>
          <w:szCs w:val="28"/>
        </w:rPr>
      </w:pPr>
      <w:r w:rsidRPr="006E46B7">
        <w:rPr>
          <w:szCs w:val="28"/>
        </w:rPr>
        <w:lastRenderedPageBreak/>
        <w:t>Объемная плотность энергии электростатич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ского поля </w:t>
      </w:r>
    </w:p>
    <w:p w:rsidR="00E07100" w:rsidRPr="006E46B7" w:rsidRDefault="00E07100" w:rsidP="00E07100">
      <w:pPr>
        <w:jc w:val="center"/>
        <w:rPr>
          <w:szCs w:val="28"/>
        </w:rPr>
      </w:pPr>
      <w:r w:rsidRPr="006E46B7">
        <w:rPr>
          <w:rFonts w:ascii="Book Antiqua" w:hAnsi="Book Antiqua"/>
          <w:i/>
          <w:szCs w:val="28"/>
          <w:lang w:val="en-US"/>
        </w:rPr>
        <w:t>w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W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=</w:t>
      </w:r>
      <w:r w:rsidRPr="006E46B7">
        <w:rPr>
          <w:position w:val="-24"/>
          <w:szCs w:val="28"/>
          <w:lang w:val="en-US"/>
        </w:rPr>
        <w:object w:dxaOrig="980" w:dyaOrig="800">
          <v:shape id="_x0000_i1116" type="#_x0000_t75" style="width:48.75pt;height:39.75pt" o:ole="" fillcolor="window">
            <v:imagedata r:id="rId178" o:title=""/>
          </v:shape>
          <o:OLEObject Type="Embed" ProgID="Equation.3" ShapeID="_x0000_i1116" DrawAspect="Content" ObjectID="_1470643178" r:id="rId179"/>
        </w:objec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ED</w:t>
      </w:r>
      <w:r w:rsidRPr="006E46B7">
        <w:rPr>
          <w:szCs w:val="28"/>
        </w:rPr>
        <w:t>/2</w:t>
      </w:r>
      <w:r w:rsidRPr="006E46B7">
        <w:rPr>
          <w:szCs w:val="28"/>
        </w:rPr>
        <w:tab/>
      </w:r>
      <w:r w:rsidRPr="006E46B7">
        <w:rPr>
          <w:szCs w:val="28"/>
        </w:rPr>
        <w:tab/>
        <w:t>(31)</w:t>
      </w:r>
    </w:p>
    <w:p w:rsidR="00E07100" w:rsidRPr="006E46B7" w:rsidRDefault="00E07100" w:rsidP="00E07100">
      <w:pPr>
        <w:rPr>
          <w:szCs w:val="28"/>
          <w:vertAlign w:val="superscript"/>
        </w:rPr>
      </w:pPr>
      <w:r w:rsidRPr="006E46B7">
        <w:rPr>
          <w:szCs w:val="28"/>
        </w:rPr>
        <w:t xml:space="preserve">Это выражение справедливо только для изотропного диэлектрика.            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1693D"/>
    <w:multiLevelType w:val="multilevel"/>
    <w:tmpl w:val="287C856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10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">
    <w:nsid w:val="16434A71"/>
    <w:multiLevelType w:val="hybridMultilevel"/>
    <w:tmpl w:val="DDAEF58E"/>
    <w:lvl w:ilvl="0" w:tplc="FA8C7B7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4D6BB82">
      <w:numFmt w:val="none"/>
      <w:lvlText w:val=""/>
      <w:lvlJc w:val="left"/>
      <w:pPr>
        <w:tabs>
          <w:tab w:val="num" w:pos="360"/>
        </w:tabs>
      </w:pPr>
    </w:lvl>
    <w:lvl w:ilvl="2" w:tplc="F9C0E53C">
      <w:numFmt w:val="none"/>
      <w:lvlText w:val=""/>
      <w:lvlJc w:val="left"/>
      <w:pPr>
        <w:tabs>
          <w:tab w:val="num" w:pos="360"/>
        </w:tabs>
      </w:pPr>
    </w:lvl>
    <w:lvl w:ilvl="3" w:tplc="EB5256BE">
      <w:numFmt w:val="none"/>
      <w:lvlText w:val=""/>
      <w:lvlJc w:val="left"/>
      <w:pPr>
        <w:tabs>
          <w:tab w:val="num" w:pos="360"/>
        </w:tabs>
      </w:pPr>
    </w:lvl>
    <w:lvl w:ilvl="4" w:tplc="0F00EAD6">
      <w:numFmt w:val="none"/>
      <w:lvlText w:val=""/>
      <w:lvlJc w:val="left"/>
      <w:pPr>
        <w:tabs>
          <w:tab w:val="num" w:pos="360"/>
        </w:tabs>
      </w:pPr>
    </w:lvl>
    <w:lvl w:ilvl="5" w:tplc="A74E0D02">
      <w:numFmt w:val="none"/>
      <w:lvlText w:val=""/>
      <w:lvlJc w:val="left"/>
      <w:pPr>
        <w:tabs>
          <w:tab w:val="num" w:pos="360"/>
        </w:tabs>
      </w:pPr>
    </w:lvl>
    <w:lvl w:ilvl="6" w:tplc="624A2E4E">
      <w:numFmt w:val="none"/>
      <w:lvlText w:val=""/>
      <w:lvlJc w:val="left"/>
      <w:pPr>
        <w:tabs>
          <w:tab w:val="num" w:pos="360"/>
        </w:tabs>
      </w:pPr>
    </w:lvl>
    <w:lvl w:ilvl="7" w:tplc="DA74457C">
      <w:numFmt w:val="none"/>
      <w:lvlText w:val=""/>
      <w:lvlJc w:val="left"/>
      <w:pPr>
        <w:tabs>
          <w:tab w:val="num" w:pos="360"/>
        </w:tabs>
      </w:pPr>
    </w:lvl>
    <w:lvl w:ilvl="8" w:tplc="03A08C3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6916353"/>
    <w:multiLevelType w:val="multilevel"/>
    <w:tmpl w:val="889C71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71A044A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DAE4507"/>
    <w:multiLevelType w:val="multilevel"/>
    <w:tmpl w:val="C82E05D0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32"/>
        </w:tabs>
        <w:ind w:left="73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E01333C"/>
    <w:multiLevelType w:val="multilevel"/>
    <w:tmpl w:val="6C94F5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1962D51"/>
    <w:multiLevelType w:val="multilevel"/>
    <w:tmpl w:val="94840D5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95"/>
        </w:tabs>
        <w:ind w:left="12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90"/>
        </w:tabs>
        <w:ind w:left="2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85"/>
        </w:tabs>
        <w:ind w:left="38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20"/>
        </w:tabs>
        <w:ind w:left="4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15"/>
        </w:tabs>
        <w:ind w:left="6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50"/>
        </w:tabs>
        <w:ind w:left="7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45"/>
        </w:tabs>
        <w:ind w:left="83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40"/>
        </w:tabs>
        <w:ind w:left="9640" w:hanging="2160"/>
      </w:pPr>
      <w:rPr>
        <w:rFonts w:hint="default"/>
      </w:rPr>
    </w:lvl>
  </w:abstractNum>
  <w:abstractNum w:abstractNumId="7">
    <w:nsid w:val="22F72741"/>
    <w:multiLevelType w:val="hybridMultilevel"/>
    <w:tmpl w:val="3FDA14DA"/>
    <w:lvl w:ilvl="0" w:tplc="36863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42A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3ED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60C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FCF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20B3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8C0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E2A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26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58C3771"/>
    <w:multiLevelType w:val="multilevel"/>
    <w:tmpl w:val="3B4AE1C8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2F226433"/>
    <w:multiLevelType w:val="multilevel"/>
    <w:tmpl w:val="A21A652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2F2F5E0A"/>
    <w:multiLevelType w:val="multilevel"/>
    <w:tmpl w:val="D450B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291608"/>
    <w:multiLevelType w:val="singleLevel"/>
    <w:tmpl w:val="B7EEC99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2">
    <w:nsid w:val="36B0397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76E30A2"/>
    <w:multiLevelType w:val="multilevel"/>
    <w:tmpl w:val="C50CCFE2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BC41B3A"/>
    <w:multiLevelType w:val="multilevel"/>
    <w:tmpl w:val="46CC735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3E5623E9"/>
    <w:multiLevelType w:val="multilevel"/>
    <w:tmpl w:val="339EAA1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3ECD0208"/>
    <w:multiLevelType w:val="multilevel"/>
    <w:tmpl w:val="3656D81A"/>
    <w:lvl w:ilvl="0">
      <w:start w:val="1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EF50CA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7885DA4"/>
    <w:multiLevelType w:val="singleLevel"/>
    <w:tmpl w:val="34FC3354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hint="default"/>
        <w:b/>
      </w:rPr>
    </w:lvl>
  </w:abstractNum>
  <w:abstractNum w:abstractNumId="19">
    <w:nsid w:val="4CDC4D20"/>
    <w:multiLevelType w:val="hybridMultilevel"/>
    <w:tmpl w:val="D708FD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395A73"/>
    <w:multiLevelType w:val="hybridMultilevel"/>
    <w:tmpl w:val="81F4D5C6"/>
    <w:lvl w:ilvl="0" w:tplc="0419000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19001B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19000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190019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19001B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19000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190019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19001B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36C18B4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569A1F1F"/>
    <w:multiLevelType w:val="multilevel"/>
    <w:tmpl w:val="61D0056E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5899277E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>
    <w:nsid w:val="5A8E50F0"/>
    <w:multiLevelType w:val="multilevel"/>
    <w:tmpl w:val="8CF6490A"/>
    <w:lvl w:ilvl="0">
      <w:start w:val="5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ED37CF2"/>
    <w:multiLevelType w:val="multilevel"/>
    <w:tmpl w:val="6C321AF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5EF36251"/>
    <w:multiLevelType w:val="multilevel"/>
    <w:tmpl w:val="1BFE3B42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65F072A3"/>
    <w:multiLevelType w:val="multilevel"/>
    <w:tmpl w:val="6004FAF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>
    <w:nsid w:val="678A7076"/>
    <w:multiLevelType w:val="multilevel"/>
    <w:tmpl w:val="38DCA0F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>
    <w:nsid w:val="69E00986"/>
    <w:multiLevelType w:val="singleLevel"/>
    <w:tmpl w:val="3BD4AC9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/>
        <w:u w:val="none"/>
      </w:rPr>
    </w:lvl>
  </w:abstractNum>
  <w:abstractNum w:abstractNumId="30">
    <w:nsid w:val="6D436056"/>
    <w:multiLevelType w:val="multilevel"/>
    <w:tmpl w:val="3376955E"/>
    <w:lvl w:ilvl="0">
      <w:start w:val="4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710E798E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2">
    <w:nsid w:val="71A22E71"/>
    <w:multiLevelType w:val="multilevel"/>
    <w:tmpl w:val="B60ECC0C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2">
      <w:start w:val="12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</w:rPr>
    </w:lvl>
  </w:abstractNum>
  <w:abstractNum w:abstractNumId="33">
    <w:nsid w:val="71A93E18"/>
    <w:multiLevelType w:val="hybridMultilevel"/>
    <w:tmpl w:val="31D8768C"/>
    <w:lvl w:ilvl="0" w:tplc="FFFFFFFF">
      <w:start w:val="6"/>
      <w:numFmt w:val="decimal"/>
      <w:lvlText w:val="%1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34">
    <w:nsid w:val="75466106"/>
    <w:multiLevelType w:val="multilevel"/>
    <w:tmpl w:val="F6B65788"/>
    <w:lvl w:ilvl="0">
      <w:start w:val="4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5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abstractNum w:abstractNumId="36">
    <w:nsid w:val="7BF962AF"/>
    <w:multiLevelType w:val="multilevel"/>
    <w:tmpl w:val="29421206"/>
    <w:lvl w:ilvl="0">
      <w:start w:val="3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>
    <w:nsid w:val="7BFC3861"/>
    <w:multiLevelType w:val="multilevel"/>
    <w:tmpl w:val="29BEECD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>
    <w:nsid w:val="7CEF3124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5"/>
  </w:num>
  <w:num w:numId="2">
    <w:abstractNumId w:val="10"/>
  </w:num>
  <w:num w:numId="3">
    <w:abstractNumId w:val="29"/>
  </w:num>
  <w:num w:numId="4">
    <w:abstractNumId w:val="15"/>
    <w:lvlOverride w:ilvl="0">
      <w:startOverride w:val="2"/>
    </w:lvlOverride>
    <w:lvlOverride w:ilvl="1">
      <w:startOverride w:val="4"/>
    </w:lvlOverride>
  </w:num>
  <w:num w:numId="5">
    <w:abstractNumId w:val="38"/>
  </w:num>
  <w:num w:numId="6">
    <w:abstractNumId w:val="4"/>
  </w:num>
  <w:num w:numId="7">
    <w:abstractNumId w:val="14"/>
  </w:num>
  <w:num w:numId="8">
    <w:abstractNumId w:val="8"/>
  </w:num>
  <w:num w:numId="9">
    <w:abstractNumId w:val="13"/>
  </w:num>
  <w:num w:numId="10">
    <w:abstractNumId w:val="35"/>
    <w:lvlOverride w:ilvl="0">
      <w:startOverride w:val="1"/>
    </w:lvlOverride>
    <w:lvlOverride w:ilvl="1">
      <w:startOverride w:val="3"/>
    </w:lvlOverride>
  </w:num>
  <w:num w:numId="11">
    <w:abstractNumId w:val="11"/>
  </w:num>
  <w:num w:numId="12">
    <w:abstractNumId w:val="16"/>
  </w:num>
  <w:num w:numId="13">
    <w:abstractNumId w:val="26"/>
  </w:num>
  <w:num w:numId="14">
    <w:abstractNumId w:val="35"/>
    <w:lvlOverride w:ilvl="0">
      <w:startOverride w:val="1"/>
    </w:lvlOverride>
    <w:lvlOverride w:ilvl="1">
      <w:startOverride w:val="3"/>
    </w:lvlOverride>
  </w:num>
  <w:num w:numId="15">
    <w:abstractNumId w:val="23"/>
  </w:num>
  <w:num w:numId="16">
    <w:abstractNumId w:val="35"/>
    <w:lvlOverride w:ilvl="0">
      <w:startOverride w:val="1"/>
    </w:lvlOverride>
    <w:lvlOverride w:ilvl="1">
      <w:startOverride w:val="3"/>
    </w:lvlOverride>
    <w:lvlOverride w:ilvl="2">
      <w:startOverride w:val="4"/>
    </w:lvlOverride>
  </w:num>
  <w:num w:numId="17">
    <w:abstractNumId w:val="22"/>
  </w:num>
  <w:num w:numId="18">
    <w:abstractNumId w:val="33"/>
  </w:num>
  <w:num w:numId="19">
    <w:abstractNumId w:val="35"/>
    <w:lvlOverride w:ilvl="0">
      <w:startOverride w:val="4"/>
    </w:lvlOverride>
    <w:lvlOverride w:ilvl="1">
      <w:startOverride w:val="5"/>
    </w:lvlOverride>
    <w:lvlOverride w:ilvl="2">
      <w:startOverride w:val="10"/>
    </w:lvlOverride>
  </w:num>
  <w:num w:numId="20">
    <w:abstractNumId w:val="19"/>
  </w:num>
  <w:num w:numId="21">
    <w:abstractNumId w:val="28"/>
  </w:num>
  <w:num w:numId="22">
    <w:abstractNumId w:val="6"/>
  </w:num>
  <w:num w:numId="23">
    <w:abstractNumId w:val="25"/>
  </w:num>
  <w:num w:numId="24">
    <w:abstractNumId w:val="30"/>
  </w:num>
  <w:num w:numId="25">
    <w:abstractNumId w:val="24"/>
  </w:num>
  <w:num w:numId="26">
    <w:abstractNumId w:val="1"/>
  </w:num>
  <w:num w:numId="27">
    <w:abstractNumId w:val="2"/>
  </w:num>
  <w:num w:numId="28">
    <w:abstractNumId w:val="0"/>
  </w:num>
  <w:num w:numId="29">
    <w:abstractNumId w:val="37"/>
  </w:num>
  <w:num w:numId="30">
    <w:abstractNumId w:val="9"/>
  </w:num>
  <w:num w:numId="31">
    <w:abstractNumId w:val="36"/>
  </w:num>
  <w:num w:numId="32">
    <w:abstractNumId w:val="21"/>
  </w:num>
  <w:num w:numId="33">
    <w:abstractNumId w:val="3"/>
  </w:num>
  <w:num w:numId="34">
    <w:abstractNumId w:val="31"/>
  </w:num>
  <w:num w:numId="35">
    <w:abstractNumId w:val="17"/>
  </w:num>
  <w:num w:numId="36">
    <w:abstractNumId w:val="12"/>
  </w:num>
  <w:num w:numId="37">
    <w:abstractNumId w:val="18"/>
  </w:num>
  <w:num w:numId="38">
    <w:abstractNumId w:val="7"/>
  </w:num>
  <w:num w:numId="39">
    <w:abstractNumId w:val="5"/>
  </w:num>
  <w:num w:numId="40">
    <w:abstractNumId w:val="20"/>
  </w:num>
  <w:num w:numId="41">
    <w:abstractNumId w:val="27"/>
  </w:num>
  <w:num w:numId="42">
    <w:abstractNumId w:val="35"/>
    <w:lvlOverride w:ilvl="0">
      <w:startOverride w:val="4"/>
    </w:lvlOverride>
    <w:lvlOverride w:ilvl="1">
      <w:startOverride w:val="10"/>
    </w:lvlOverride>
    <w:lvlOverride w:ilvl="2">
      <w:startOverride w:val="4"/>
    </w:lvlOverride>
  </w:num>
  <w:num w:numId="43">
    <w:abstractNumId w:val="35"/>
    <w:lvlOverride w:ilvl="0">
      <w:startOverride w:val="4"/>
    </w:lvlOverride>
    <w:lvlOverride w:ilvl="1">
      <w:startOverride w:val="11"/>
    </w:lvlOverride>
    <w:lvlOverride w:ilvl="2">
      <w:startOverride w:val="5"/>
    </w:lvlOverride>
  </w:num>
  <w:num w:numId="44">
    <w:abstractNumId w:val="35"/>
    <w:lvlOverride w:ilvl="0">
      <w:startOverride w:val="4"/>
    </w:lvlOverride>
    <w:lvlOverride w:ilvl="1">
      <w:startOverride w:val="15"/>
    </w:lvlOverride>
    <w:lvlOverride w:ilvl="2">
      <w:startOverride w:val="3"/>
    </w:lvlOverride>
  </w:num>
  <w:num w:numId="45">
    <w:abstractNumId w:val="35"/>
    <w:lvlOverride w:ilvl="0">
      <w:startOverride w:val="4"/>
    </w:lvlOverride>
    <w:lvlOverride w:ilvl="1">
      <w:startOverride w:val="15"/>
    </w:lvlOverride>
    <w:lvlOverride w:ilvl="2">
      <w:startOverride w:val="4"/>
    </w:lvlOverride>
  </w:num>
  <w:num w:numId="46">
    <w:abstractNumId w:val="35"/>
    <w:lvlOverride w:ilvl="0">
      <w:startOverride w:val="4"/>
    </w:lvlOverride>
    <w:lvlOverride w:ilvl="1">
      <w:startOverride w:val="7"/>
    </w:lvlOverride>
    <w:lvlOverride w:ilvl="2">
      <w:startOverride w:val="14"/>
    </w:lvlOverride>
  </w:num>
  <w:num w:numId="47">
    <w:abstractNumId w:val="34"/>
  </w:num>
  <w:num w:numId="4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7100"/>
    <w:rsid w:val="003F40B2"/>
    <w:rsid w:val="0042142D"/>
    <w:rsid w:val="0069044B"/>
    <w:rsid w:val="00816AD1"/>
    <w:rsid w:val="00C262D9"/>
    <w:rsid w:val="00E07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100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E07100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E07100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E07100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E07100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qFormat/>
    <w:rsid w:val="00E07100"/>
    <w:p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E07100"/>
    <w:p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E07100"/>
    <w:p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E07100"/>
    <w:p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E07100"/>
    <w:p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E07100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07100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E07100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E07100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E07100"/>
    <w:rPr>
      <w:rFonts w:ascii="Times New Roman" w:eastAsia="Times New Roman" w:hAnsi="Times New Roman" w:cs="Times New Roman"/>
      <w:sz w:val="22"/>
      <w:szCs w:val="20"/>
    </w:rPr>
  </w:style>
  <w:style w:type="character" w:customStyle="1" w:styleId="60">
    <w:name w:val="Заголовок 6 Знак"/>
    <w:basedOn w:val="a0"/>
    <w:link w:val="6"/>
    <w:rsid w:val="00E07100"/>
    <w:rPr>
      <w:rFonts w:ascii="Times New Roman" w:eastAsia="Times New Roman" w:hAnsi="Times New Roman" w:cs="Times New Roman"/>
      <w:i/>
      <w:sz w:val="22"/>
      <w:szCs w:val="20"/>
    </w:rPr>
  </w:style>
  <w:style w:type="character" w:customStyle="1" w:styleId="70">
    <w:name w:val="Заголовок 7 Знак"/>
    <w:basedOn w:val="a0"/>
    <w:link w:val="7"/>
    <w:rsid w:val="00E07100"/>
    <w:rPr>
      <w:rFonts w:ascii="Arial" w:eastAsia="Times New Roman" w:hAnsi="Arial" w:cs="Times New Roman"/>
      <w:sz w:val="20"/>
      <w:szCs w:val="20"/>
    </w:rPr>
  </w:style>
  <w:style w:type="character" w:customStyle="1" w:styleId="80">
    <w:name w:val="Заголовок 8 Знак"/>
    <w:basedOn w:val="a0"/>
    <w:link w:val="8"/>
    <w:rsid w:val="00E07100"/>
    <w:rPr>
      <w:rFonts w:ascii="Arial" w:eastAsia="Times New Roman" w:hAnsi="Arial" w:cs="Times New Roman"/>
      <w:i/>
      <w:sz w:val="20"/>
      <w:szCs w:val="20"/>
    </w:rPr>
  </w:style>
  <w:style w:type="character" w:customStyle="1" w:styleId="90">
    <w:name w:val="Заголовок 9 Знак"/>
    <w:basedOn w:val="a0"/>
    <w:link w:val="9"/>
    <w:rsid w:val="00E07100"/>
    <w:rPr>
      <w:rFonts w:ascii="Arial" w:eastAsia="Times New Roman" w:hAnsi="Arial" w:cs="Times New Roman"/>
      <w:b/>
      <w:i/>
      <w:sz w:val="18"/>
      <w:szCs w:val="20"/>
    </w:rPr>
  </w:style>
  <w:style w:type="paragraph" w:styleId="a3">
    <w:name w:val="Body Text"/>
    <w:basedOn w:val="a"/>
    <w:link w:val="11"/>
    <w:rsid w:val="00E07100"/>
    <w:pPr>
      <w:spacing w:after="120"/>
    </w:pPr>
  </w:style>
  <w:style w:type="character" w:customStyle="1" w:styleId="a4">
    <w:name w:val="Основной текст Знак"/>
    <w:basedOn w:val="a0"/>
    <w:link w:val="a3"/>
    <w:rsid w:val="00E07100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E07100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E07100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E07100"/>
    <w:pPr>
      <w:spacing w:before="120" w:after="120"/>
      <w:jc w:val="center"/>
    </w:pPr>
    <w:rPr>
      <w:color w:val="FF0000"/>
      <w:szCs w:val="20"/>
    </w:rPr>
  </w:style>
  <w:style w:type="paragraph" w:styleId="31">
    <w:name w:val="Body Text Indent 3"/>
    <w:basedOn w:val="a"/>
    <w:link w:val="32"/>
    <w:rsid w:val="00E07100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07100"/>
    <w:rPr>
      <w:rFonts w:ascii="Times New Roman" w:eastAsia="Times New Roman" w:hAnsi="Times New Roman" w:cs="Times New Roman"/>
      <w:sz w:val="16"/>
      <w:szCs w:val="16"/>
    </w:rPr>
  </w:style>
  <w:style w:type="paragraph" w:customStyle="1" w:styleId="Normal">
    <w:name w:val="Normal"/>
    <w:rsid w:val="00E07100"/>
    <w:pPr>
      <w:widowControl w:val="0"/>
    </w:pPr>
    <w:rPr>
      <w:rFonts w:ascii="Times New Roman" w:eastAsia="Times New Roman" w:hAnsi="Times New Roman" w:cs="Times New Roman"/>
      <w:snapToGrid w:val="0"/>
      <w:color w:val="0000FF"/>
      <w:sz w:val="28"/>
      <w:szCs w:val="20"/>
    </w:rPr>
  </w:style>
  <w:style w:type="paragraph" w:customStyle="1" w:styleId="21">
    <w:name w:val="формула2"/>
    <w:basedOn w:val="a5"/>
    <w:rsid w:val="00E07100"/>
    <w:pPr>
      <w:jc w:val="both"/>
    </w:pPr>
  </w:style>
  <w:style w:type="character" w:styleId="a7">
    <w:name w:val="footnote reference"/>
    <w:basedOn w:val="a0"/>
    <w:semiHidden/>
    <w:rsid w:val="00E07100"/>
    <w:rPr>
      <w:vertAlign w:val="superscript"/>
    </w:rPr>
  </w:style>
  <w:style w:type="paragraph" w:styleId="a8">
    <w:name w:val="footnote text"/>
    <w:basedOn w:val="a"/>
    <w:link w:val="a9"/>
    <w:semiHidden/>
    <w:rsid w:val="00E07100"/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E07100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endnote text"/>
    <w:basedOn w:val="a"/>
    <w:link w:val="ab"/>
    <w:semiHidden/>
    <w:rsid w:val="00E07100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semiHidden/>
    <w:rsid w:val="00E07100"/>
    <w:rPr>
      <w:rFonts w:ascii="Times New Roman" w:eastAsia="Times New Roman" w:hAnsi="Times New Roman" w:cs="Times New Roman"/>
      <w:sz w:val="20"/>
      <w:szCs w:val="20"/>
    </w:rPr>
  </w:style>
  <w:style w:type="character" w:styleId="ac">
    <w:name w:val="endnote reference"/>
    <w:basedOn w:val="a0"/>
    <w:semiHidden/>
    <w:rsid w:val="00E07100"/>
    <w:rPr>
      <w:vertAlign w:val="superscript"/>
    </w:rPr>
  </w:style>
  <w:style w:type="paragraph" w:styleId="ad">
    <w:name w:val="header"/>
    <w:basedOn w:val="a"/>
    <w:link w:val="ae"/>
    <w:rsid w:val="00E07100"/>
    <w:pPr>
      <w:tabs>
        <w:tab w:val="center" w:pos="4153"/>
        <w:tab w:val="right" w:pos="8306"/>
      </w:tabs>
      <w:ind w:firstLine="454"/>
      <w:jc w:val="both"/>
    </w:pPr>
    <w:rPr>
      <w:szCs w:val="20"/>
    </w:rPr>
  </w:style>
  <w:style w:type="character" w:customStyle="1" w:styleId="ae">
    <w:name w:val="Верхний колонтитул Знак"/>
    <w:basedOn w:val="a0"/>
    <w:link w:val="ad"/>
    <w:rsid w:val="00E07100"/>
    <w:rPr>
      <w:rFonts w:ascii="Times New Roman" w:eastAsia="Times New Roman" w:hAnsi="Times New Roman" w:cs="Times New Roman"/>
      <w:sz w:val="28"/>
      <w:szCs w:val="20"/>
    </w:rPr>
  </w:style>
  <w:style w:type="paragraph" w:styleId="af">
    <w:name w:val="Body Text Indent"/>
    <w:basedOn w:val="a"/>
    <w:link w:val="af0"/>
    <w:rsid w:val="00E07100"/>
    <w:pPr>
      <w:widowControl w:val="0"/>
      <w:ind w:left="-284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E07100"/>
    <w:rPr>
      <w:rFonts w:ascii="Times New Roman" w:eastAsia="Times New Roman" w:hAnsi="Times New Roman" w:cs="Times New Roman"/>
      <w:sz w:val="28"/>
      <w:szCs w:val="20"/>
    </w:rPr>
  </w:style>
  <w:style w:type="paragraph" w:styleId="22">
    <w:name w:val="Body Text 2"/>
    <w:basedOn w:val="a"/>
    <w:link w:val="23"/>
    <w:rsid w:val="00E07100"/>
    <w:pPr>
      <w:widowControl w:val="0"/>
      <w:jc w:val="both"/>
    </w:pPr>
    <w:rPr>
      <w:szCs w:val="20"/>
    </w:rPr>
  </w:style>
  <w:style w:type="character" w:customStyle="1" w:styleId="23">
    <w:name w:val="Основной текст 2 Знак"/>
    <w:basedOn w:val="a0"/>
    <w:link w:val="22"/>
    <w:rsid w:val="00E07100"/>
    <w:rPr>
      <w:rFonts w:ascii="Times New Roman" w:eastAsia="Times New Roman" w:hAnsi="Times New Roman" w:cs="Times New Roman"/>
      <w:sz w:val="28"/>
      <w:szCs w:val="20"/>
    </w:rPr>
  </w:style>
  <w:style w:type="paragraph" w:styleId="24">
    <w:name w:val="Body Text Indent 2"/>
    <w:basedOn w:val="a"/>
    <w:link w:val="25"/>
    <w:rsid w:val="00E07100"/>
    <w:pPr>
      <w:ind w:firstLine="360"/>
      <w:jc w:val="both"/>
    </w:pPr>
    <w:rPr>
      <w:sz w:val="24"/>
      <w:szCs w:val="20"/>
    </w:rPr>
  </w:style>
  <w:style w:type="character" w:customStyle="1" w:styleId="25">
    <w:name w:val="Основной текст с отступом 2 Знак"/>
    <w:basedOn w:val="a0"/>
    <w:link w:val="24"/>
    <w:rsid w:val="00E07100"/>
    <w:rPr>
      <w:rFonts w:ascii="Times New Roman" w:eastAsia="Times New Roman" w:hAnsi="Times New Roman" w:cs="Times New Roman"/>
      <w:szCs w:val="20"/>
    </w:rPr>
  </w:style>
  <w:style w:type="paragraph" w:styleId="af1">
    <w:name w:val="Plain Text"/>
    <w:basedOn w:val="a"/>
    <w:link w:val="af2"/>
    <w:rsid w:val="00E07100"/>
    <w:rPr>
      <w:rFonts w:ascii="Courier New" w:hAnsi="Courier New"/>
      <w:sz w:val="20"/>
      <w:szCs w:val="20"/>
    </w:rPr>
  </w:style>
  <w:style w:type="character" w:customStyle="1" w:styleId="af2">
    <w:name w:val="Текст Знак"/>
    <w:basedOn w:val="a0"/>
    <w:link w:val="af1"/>
    <w:rsid w:val="00E07100"/>
    <w:rPr>
      <w:rFonts w:ascii="Courier New" w:eastAsia="Times New Roman" w:hAnsi="Courier New" w:cs="Times New Roman"/>
      <w:sz w:val="20"/>
      <w:szCs w:val="20"/>
    </w:rPr>
  </w:style>
  <w:style w:type="paragraph" w:styleId="af3">
    <w:name w:val="Normal (Web)"/>
    <w:basedOn w:val="a"/>
    <w:rsid w:val="00E07100"/>
    <w:pPr>
      <w:spacing w:before="100" w:beforeAutospacing="1" w:after="100" w:afterAutospacing="1" w:line="336" w:lineRule="auto"/>
      <w:ind w:firstLine="414"/>
      <w:jc w:val="both"/>
    </w:pPr>
    <w:rPr>
      <w:sz w:val="24"/>
    </w:rPr>
  </w:style>
  <w:style w:type="paragraph" w:styleId="af4">
    <w:name w:val="Title"/>
    <w:basedOn w:val="a"/>
    <w:link w:val="af5"/>
    <w:qFormat/>
    <w:rsid w:val="00E07100"/>
    <w:pPr>
      <w:jc w:val="center"/>
    </w:pPr>
    <w:rPr>
      <w:snapToGrid w:val="0"/>
      <w:szCs w:val="20"/>
    </w:rPr>
  </w:style>
  <w:style w:type="character" w:customStyle="1" w:styleId="af5">
    <w:name w:val="Название Знак"/>
    <w:basedOn w:val="a0"/>
    <w:link w:val="af4"/>
    <w:rsid w:val="00E07100"/>
    <w:rPr>
      <w:rFonts w:ascii="Times New Roman" w:eastAsia="Times New Roman" w:hAnsi="Times New Roman" w:cs="Times New Roman"/>
      <w:snapToGrid w:val="0"/>
      <w:sz w:val="28"/>
      <w:szCs w:val="20"/>
    </w:rPr>
  </w:style>
  <w:style w:type="character" w:styleId="af6">
    <w:name w:val="page number"/>
    <w:basedOn w:val="a0"/>
    <w:rsid w:val="00E07100"/>
  </w:style>
  <w:style w:type="paragraph" w:styleId="26">
    <w:name w:val="List 2"/>
    <w:basedOn w:val="a"/>
    <w:rsid w:val="00E07100"/>
    <w:pPr>
      <w:ind w:left="566" w:hanging="283"/>
    </w:pPr>
    <w:rPr>
      <w:sz w:val="20"/>
      <w:szCs w:val="20"/>
    </w:rPr>
  </w:style>
  <w:style w:type="paragraph" w:styleId="33">
    <w:name w:val="List 3"/>
    <w:basedOn w:val="a"/>
    <w:rsid w:val="00E07100"/>
    <w:pPr>
      <w:ind w:left="849" w:hanging="283"/>
    </w:pPr>
    <w:rPr>
      <w:sz w:val="20"/>
      <w:szCs w:val="20"/>
    </w:rPr>
  </w:style>
  <w:style w:type="paragraph" w:styleId="34">
    <w:name w:val="List Continue 3"/>
    <w:basedOn w:val="a"/>
    <w:rsid w:val="00E07100"/>
    <w:pPr>
      <w:spacing w:after="120"/>
      <w:ind w:left="849"/>
    </w:pPr>
    <w:rPr>
      <w:sz w:val="20"/>
      <w:szCs w:val="20"/>
    </w:rPr>
  </w:style>
  <w:style w:type="paragraph" w:customStyle="1" w:styleId="FR1">
    <w:name w:val="FR1"/>
    <w:rsid w:val="00E07100"/>
    <w:pPr>
      <w:widowControl w:val="0"/>
      <w:autoSpaceDE w:val="0"/>
      <w:autoSpaceDN w:val="0"/>
      <w:adjustRightInd w:val="0"/>
      <w:ind w:right="1000"/>
    </w:pPr>
    <w:rPr>
      <w:rFonts w:ascii="Arial" w:eastAsia="Times New Roman" w:hAnsi="Arial" w:cs="Times New Roman"/>
      <w:b/>
      <w:sz w:val="16"/>
      <w:szCs w:val="20"/>
    </w:rPr>
  </w:style>
  <w:style w:type="character" w:styleId="af7">
    <w:name w:val="Hyperlink"/>
    <w:basedOn w:val="a0"/>
    <w:rsid w:val="00E07100"/>
    <w:rPr>
      <w:color w:val="0000FF"/>
      <w:u w:val="single"/>
    </w:rPr>
  </w:style>
  <w:style w:type="paragraph" w:styleId="af8">
    <w:name w:val="footer"/>
    <w:basedOn w:val="a"/>
    <w:link w:val="af9"/>
    <w:rsid w:val="00E07100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rsid w:val="00E07100"/>
    <w:rPr>
      <w:rFonts w:ascii="Times New Roman" w:eastAsia="Times New Roman" w:hAnsi="Times New Roman" w:cs="Times New Roman"/>
    </w:rPr>
  </w:style>
  <w:style w:type="paragraph" w:styleId="12">
    <w:name w:val="toc 1"/>
    <w:basedOn w:val="a"/>
    <w:next w:val="a"/>
    <w:autoRedefine/>
    <w:semiHidden/>
    <w:rsid w:val="00E07100"/>
    <w:pPr>
      <w:spacing w:before="120" w:after="120"/>
    </w:pPr>
    <w:rPr>
      <w:b/>
      <w:bCs/>
      <w:caps/>
      <w:sz w:val="20"/>
      <w:szCs w:val="20"/>
    </w:rPr>
  </w:style>
  <w:style w:type="paragraph" w:styleId="35">
    <w:name w:val="toc 3"/>
    <w:basedOn w:val="a"/>
    <w:next w:val="a"/>
    <w:autoRedefine/>
    <w:semiHidden/>
    <w:rsid w:val="00E07100"/>
    <w:pPr>
      <w:tabs>
        <w:tab w:val="right" w:leader="dot" w:pos="9345"/>
      </w:tabs>
      <w:jc w:val="center"/>
    </w:pPr>
    <w:rPr>
      <w:color w:val="000000"/>
      <w:szCs w:val="28"/>
    </w:rPr>
  </w:style>
  <w:style w:type="paragraph" w:styleId="27">
    <w:name w:val="toc 2"/>
    <w:basedOn w:val="a"/>
    <w:next w:val="a"/>
    <w:autoRedefine/>
    <w:semiHidden/>
    <w:rsid w:val="00E07100"/>
    <w:pPr>
      <w:tabs>
        <w:tab w:val="right" w:leader="dot" w:pos="934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oleObject" Target="embeddings/oleObject60.bin"/><Relationship Id="rId21" Type="http://schemas.openxmlformats.org/officeDocument/2006/relationships/image" Target="media/image10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3.wmf"/><Relationship Id="rId63" Type="http://schemas.openxmlformats.org/officeDocument/2006/relationships/oleObject" Target="embeddings/oleObject30.bin"/><Relationship Id="rId68" Type="http://schemas.openxmlformats.org/officeDocument/2006/relationships/oleObject" Target="embeddings/oleObject32.bin"/><Relationship Id="rId84" Type="http://schemas.openxmlformats.org/officeDocument/2006/relationships/image" Target="media/image40.wmf"/><Relationship Id="rId89" Type="http://schemas.openxmlformats.org/officeDocument/2006/relationships/oleObject" Target="embeddings/oleObject44.bin"/><Relationship Id="rId112" Type="http://schemas.openxmlformats.org/officeDocument/2006/relationships/image" Target="media/image51.png"/><Relationship Id="rId133" Type="http://schemas.openxmlformats.org/officeDocument/2006/relationships/image" Target="media/image59.wmf"/><Relationship Id="rId138" Type="http://schemas.openxmlformats.org/officeDocument/2006/relationships/oleObject" Target="embeddings/oleObject73.bin"/><Relationship Id="rId154" Type="http://schemas.openxmlformats.org/officeDocument/2006/relationships/oleObject" Target="embeddings/oleObject81.bin"/><Relationship Id="rId159" Type="http://schemas.openxmlformats.org/officeDocument/2006/relationships/image" Target="media/image72.wmf"/><Relationship Id="rId175" Type="http://schemas.openxmlformats.org/officeDocument/2006/relationships/oleObject" Target="embeddings/oleObject93.bin"/><Relationship Id="rId170" Type="http://schemas.openxmlformats.org/officeDocument/2006/relationships/oleObject" Target="embeddings/oleObject90.bin"/><Relationship Id="rId16" Type="http://schemas.openxmlformats.org/officeDocument/2006/relationships/image" Target="media/image7.png"/><Relationship Id="rId107" Type="http://schemas.openxmlformats.org/officeDocument/2006/relationships/oleObject" Target="embeddings/oleObject54.bin"/><Relationship Id="rId11" Type="http://schemas.openxmlformats.org/officeDocument/2006/relationships/oleObject" Target="embeddings/oleObject3.bin"/><Relationship Id="rId32" Type="http://schemas.openxmlformats.org/officeDocument/2006/relationships/image" Target="media/image15.wmf"/><Relationship Id="rId37" Type="http://schemas.openxmlformats.org/officeDocument/2006/relationships/image" Target="media/image18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oleObject" Target="embeddings/oleObject38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65.bin"/><Relationship Id="rId128" Type="http://schemas.openxmlformats.org/officeDocument/2006/relationships/image" Target="media/image57.wmf"/><Relationship Id="rId144" Type="http://schemas.openxmlformats.org/officeDocument/2006/relationships/oleObject" Target="embeddings/oleObject76.bin"/><Relationship Id="rId149" Type="http://schemas.openxmlformats.org/officeDocument/2006/relationships/image" Target="media/image67.wmf"/><Relationship Id="rId5" Type="http://schemas.openxmlformats.org/officeDocument/2006/relationships/image" Target="media/image1.wmf"/><Relationship Id="rId90" Type="http://schemas.openxmlformats.org/officeDocument/2006/relationships/image" Target="media/image42.wmf"/><Relationship Id="rId95" Type="http://schemas.openxmlformats.org/officeDocument/2006/relationships/oleObject" Target="embeddings/oleObject47.bin"/><Relationship Id="rId160" Type="http://schemas.openxmlformats.org/officeDocument/2006/relationships/oleObject" Target="embeddings/oleObject84.bin"/><Relationship Id="rId165" Type="http://schemas.openxmlformats.org/officeDocument/2006/relationships/oleObject" Target="embeddings/oleObject87.bin"/><Relationship Id="rId181" Type="http://schemas.openxmlformats.org/officeDocument/2006/relationships/theme" Target="theme/theme1.xml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43" Type="http://schemas.openxmlformats.org/officeDocument/2006/relationships/image" Target="media/image21.png"/><Relationship Id="rId48" Type="http://schemas.openxmlformats.org/officeDocument/2006/relationships/oleObject" Target="embeddings/oleObject21.bin"/><Relationship Id="rId64" Type="http://schemas.openxmlformats.org/officeDocument/2006/relationships/image" Target="media/image30.png"/><Relationship Id="rId69" Type="http://schemas.openxmlformats.org/officeDocument/2006/relationships/image" Target="media/image33.wmf"/><Relationship Id="rId113" Type="http://schemas.openxmlformats.org/officeDocument/2006/relationships/oleObject" Target="embeddings/oleObject58.bin"/><Relationship Id="rId118" Type="http://schemas.openxmlformats.org/officeDocument/2006/relationships/oleObject" Target="embeddings/oleObject61.bin"/><Relationship Id="rId134" Type="http://schemas.openxmlformats.org/officeDocument/2006/relationships/oleObject" Target="embeddings/oleObject71.bin"/><Relationship Id="rId139" Type="http://schemas.openxmlformats.org/officeDocument/2006/relationships/image" Target="media/image62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79.bin"/><Relationship Id="rId155" Type="http://schemas.openxmlformats.org/officeDocument/2006/relationships/image" Target="media/image70.wmf"/><Relationship Id="rId171" Type="http://schemas.openxmlformats.org/officeDocument/2006/relationships/image" Target="media/image77.wmf"/><Relationship Id="rId176" Type="http://schemas.openxmlformats.org/officeDocument/2006/relationships/image" Target="media/image79.wmf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6.bin"/><Relationship Id="rId59" Type="http://schemas.openxmlformats.org/officeDocument/2006/relationships/image" Target="media/image28.wmf"/><Relationship Id="rId103" Type="http://schemas.openxmlformats.org/officeDocument/2006/relationships/oleObject" Target="embeddings/oleObject52.bin"/><Relationship Id="rId108" Type="http://schemas.openxmlformats.org/officeDocument/2006/relationships/oleObject" Target="embeddings/oleObject55.bin"/><Relationship Id="rId124" Type="http://schemas.openxmlformats.org/officeDocument/2006/relationships/image" Target="media/image55.wmf"/><Relationship Id="rId129" Type="http://schemas.openxmlformats.org/officeDocument/2006/relationships/oleObject" Target="embeddings/oleObject68.bin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91" Type="http://schemas.openxmlformats.org/officeDocument/2006/relationships/oleObject" Target="embeddings/oleObject45.bin"/><Relationship Id="rId96" Type="http://schemas.openxmlformats.org/officeDocument/2006/relationships/oleObject" Target="embeddings/oleObject48.bin"/><Relationship Id="rId140" Type="http://schemas.openxmlformats.org/officeDocument/2006/relationships/oleObject" Target="embeddings/oleObject74.bin"/><Relationship Id="rId145" Type="http://schemas.openxmlformats.org/officeDocument/2006/relationships/image" Target="media/image65.wmf"/><Relationship Id="rId161" Type="http://schemas.openxmlformats.org/officeDocument/2006/relationships/oleObject" Target="embeddings/oleObject85.bin"/><Relationship Id="rId166" Type="http://schemas.openxmlformats.org/officeDocument/2006/relationships/oleObject" Target="embeddings/oleObject88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23" Type="http://schemas.openxmlformats.org/officeDocument/2006/relationships/image" Target="media/image11.wmf"/><Relationship Id="rId28" Type="http://schemas.openxmlformats.org/officeDocument/2006/relationships/image" Target="media/image13.wmf"/><Relationship Id="rId49" Type="http://schemas.openxmlformats.org/officeDocument/2006/relationships/image" Target="media/image24.wmf"/><Relationship Id="rId114" Type="http://schemas.openxmlformats.org/officeDocument/2006/relationships/image" Target="media/image52.wmf"/><Relationship Id="rId119" Type="http://schemas.openxmlformats.org/officeDocument/2006/relationships/oleObject" Target="embeddings/oleObject62.bin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81" Type="http://schemas.openxmlformats.org/officeDocument/2006/relationships/oleObject" Target="embeddings/oleObject39.bin"/><Relationship Id="rId86" Type="http://schemas.openxmlformats.org/officeDocument/2006/relationships/oleObject" Target="embeddings/oleObject42.bin"/><Relationship Id="rId130" Type="http://schemas.openxmlformats.org/officeDocument/2006/relationships/image" Target="media/image58.wmf"/><Relationship Id="rId135" Type="http://schemas.openxmlformats.org/officeDocument/2006/relationships/image" Target="media/image60.wmf"/><Relationship Id="rId151" Type="http://schemas.openxmlformats.org/officeDocument/2006/relationships/image" Target="media/image68.wmf"/><Relationship Id="rId156" Type="http://schemas.openxmlformats.org/officeDocument/2006/relationships/oleObject" Target="embeddings/oleObject82.bin"/><Relationship Id="rId177" Type="http://schemas.openxmlformats.org/officeDocument/2006/relationships/oleObject" Target="embeddings/oleObject9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72" Type="http://schemas.openxmlformats.org/officeDocument/2006/relationships/oleObject" Target="embeddings/oleObject91.bin"/><Relationship Id="rId180" Type="http://schemas.openxmlformats.org/officeDocument/2006/relationships/fontTable" Target="fontTable.xml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39" Type="http://schemas.openxmlformats.org/officeDocument/2006/relationships/image" Target="media/image19.wmf"/><Relationship Id="rId109" Type="http://schemas.openxmlformats.org/officeDocument/2006/relationships/oleObject" Target="embeddings/oleObject56.bin"/><Relationship Id="rId34" Type="http://schemas.openxmlformats.org/officeDocument/2006/relationships/image" Target="media/image16.wmf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49.bin"/><Relationship Id="rId104" Type="http://schemas.openxmlformats.org/officeDocument/2006/relationships/image" Target="media/image48.png"/><Relationship Id="rId120" Type="http://schemas.openxmlformats.org/officeDocument/2006/relationships/oleObject" Target="embeddings/oleObject63.bin"/><Relationship Id="rId125" Type="http://schemas.openxmlformats.org/officeDocument/2006/relationships/oleObject" Target="embeddings/oleObject66.bin"/><Relationship Id="rId141" Type="http://schemas.openxmlformats.org/officeDocument/2006/relationships/image" Target="media/image63.wmf"/><Relationship Id="rId146" Type="http://schemas.openxmlformats.org/officeDocument/2006/relationships/oleObject" Target="embeddings/oleObject77.bin"/><Relationship Id="rId167" Type="http://schemas.openxmlformats.org/officeDocument/2006/relationships/image" Target="media/image75.wmf"/><Relationship Id="rId7" Type="http://schemas.openxmlformats.org/officeDocument/2006/relationships/oleObject" Target="embeddings/oleObject1.bin"/><Relationship Id="rId71" Type="http://schemas.openxmlformats.org/officeDocument/2006/relationships/image" Target="media/image34.wmf"/><Relationship Id="rId92" Type="http://schemas.openxmlformats.org/officeDocument/2006/relationships/image" Target="media/image43.wmf"/><Relationship Id="rId162" Type="http://schemas.openxmlformats.org/officeDocument/2006/relationships/image" Target="media/image73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2.wmf"/><Relationship Id="rId66" Type="http://schemas.openxmlformats.org/officeDocument/2006/relationships/oleObject" Target="embeddings/oleObject31.bin"/><Relationship Id="rId87" Type="http://schemas.openxmlformats.org/officeDocument/2006/relationships/oleObject" Target="embeddings/oleObject43.bin"/><Relationship Id="rId110" Type="http://schemas.openxmlformats.org/officeDocument/2006/relationships/image" Target="media/image50.wmf"/><Relationship Id="rId115" Type="http://schemas.openxmlformats.org/officeDocument/2006/relationships/oleObject" Target="embeddings/oleObject59.bin"/><Relationship Id="rId131" Type="http://schemas.openxmlformats.org/officeDocument/2006/relationships/oleObject" Target="embeddings/oleObject69.bin"/><Relationship Id="rId136" Type="http://schemas.openxmlformats.org/officeDocument/2006/relationships/oleObject" Target="embeddings/oleObject72.bin"/><Relationship Id="rId157" Type="http://schemas.openxmlformats.org/officeDocument/2006/relationships/image" Target="media/image71.wmf"/><Relationship Id="rId178" Type="http://schemas.openxmlformats.org/officeDocument/2006/relationships/image" Target="media/image80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152" Type="http://schemas.openxmlformats.org/officeDocument/2006/relationships/oleObject" Target="embeddings/oleObject80.bin"/><Relationship Id="rId173" Type="http://schemas.openxmlformats.org/officeDocument/2006/relationships/oleObject" Target="embeddings/oleObject92.bin"/><Relationship Id="rId19" Type="http://schemas.openxmlformats.org/officeDocument/2006/relationships/image" Target="media/image9.wmf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6.wmf"/><Relationship Id="rId105" Type="http://schemas.openxmlformats.org/officeDocument/2006/relationships/image" Target="media/image49.wmf"/><Relationship Id="rId126" Type="http://schemas.openxmlformats.org/officeDocument/2006/relationships/image" Target="media/image56.wmf"/><Relationship Id="rId147" Type="http://schemas.openxmlformats.org/officeDocument/2006/relationships/image" Target="media/image66.wmf"/><Relationship Id="rId168" Type="http://schemas.openxmlformats.org/officeDocument/2006/relationships/oleObject" Target="embeddings/oleObject89.bin"/><Relationship Id="rId8" Type="http://schemas.openxmlformats.org/officeDocument/2006/relationships/image" Target="media/image3.wmf"/><Relationship Id="rId51" Type="http://schemas.openxmlformats.org/officeDocument/2006/relationships/image" Target="media/image25.wmf"/><Relationship Id="rId72" Type="http://schemas.openxmlformats.org/officeDocument/2006/relationships/oleObject" Target="embeddings/oleObject34.bin"/><Relationship Id="rId93" Type="http://schemas.openxmlformats.org/officeDocument/2006/relationships/oleObject" Target="embeddings/oleObject46.bin"/><Relationship Id="rId98" Type="http://schemas.openxmlformats.org/officeDocument/2006/relationships/image" Target="media/image45.wmf"/><Relationship Id="rId121" Type="http://schemas.openxmlformats.org/officeDocument/2006/relationships/image" Target="media/image54.wmf"/><Relationship Id="rId142" Type="http://schemas.openxmlformats.org/officeDocument/2006/relationships/oleObject" Target="embeddings/oleObject75.bin"/><Relationship Id="rId163" Type="http://schemas.openxmlformats.org/officeDocument/2006/relationships/oleObject" Target="embeddings/oleObject86.bin"/><Relationship Id="rId3" Type="http://schemas.openxmlformats.org/officeDocument/2006/relationships/settings" Target="settings.xml"/><Relationship Id="rId25" Type="http://schemas.openxmlformats.org/officeDocument/2006/relationships/image" Target="media/image12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2.wmf"/><Relationship Id="rId116" Type="http://schemas.openxmlformats.org/officeDocument/2006/relationships/image" Target="media/image53.wmf"/><Relationship Id="rId137" Type="http://schemas.openxmlformats.org/officeDocument/2006/relationships/image" Target="media/image61.wmf"/><Relationship Id="rId158" Type="http://schemas.openxmlformats.org/officeDocument/2006/relationships/oleObject" Target="embeddings/oleObject83.bin"/><Relationship Id="rId20" Type="http://schemas.openxmlformats.org/officeDocument/2006/relationships/oleObject" Target="embeddings/oleObject7.bin"/><Relationship Id="rId41" Type="http://schemas.openxmlformats.org/officeDocument/2006/relationships/image" Target="media/image20.png"/><Relationship Id="rId62" Type="http://schemas.openxmlformats.org/officeDocument/2006/relationships/image" Target="media/image29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7.bin"/><Relationship Id="rId132" Type="http://schemas.openxmlformats.org/officeDocument/2006/relationships/oleObject" Target="embeddings/oleObject70.bin"/><Relationship Id="rId153" Type="http://schemas.openxmlformats.org/officeDocument/2006/relationships/image" Target="media/image69.wmf"/><Relationship Id="rId174" Type="http://schemas.openxmlformats.org/officeDocument/2006/relationships/image" Target="media/image78.wmf"/><Relationship Id="rId179" Type="http://schemas.openxmlformats.org/officeDocument/2006/relationships/oleObject" Target="embeddings/oleObject95.bin"/><Relationship Id="rId15" Type="http://schemas.openxmlformats.org/officeDocument/2006/relationships/oleObject" Target="embeddings/oleObject5.bin"/><Relationship Id="rId36" Type="http://schemas.openxmlformats.org/officeDocument/2006/relationships/image" Target="media/image17.png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3.bin"/><Relationship Id="rId127" Type="http://schemas.openxmlformats.org/officeDocument/2006/relationships/oleObject" Target="embeddings/oleObject6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3.bin"/><Relationship Id="rId52" Type="http://schemas.openxmlformats.org/officeDocument/2006/relationships/oleObject" Target="embeddings/oleObject23.bin"/><Relationship Id="rId73" Type="http://schemas.openxmlformats.org/officeDocument/2006/relationships/image" Target="media/image35.wmf"/><Relationship Id="rId78" Type="http://schemas.openxmlformats.org/officeDocument/2006/relationships/image" Target="media/image37.wmf"/><Relationship Id="rId94" Type="http://schemas.openxmlformats.org/officeDocument/2006/relationships/image" Target="media/image44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oleObject" Target="embeddings/oleObject64.bin"/><Relationship Id="rId143" Type="http://schemas.openxmlformats.org/officeDocument/2006/relationships/image" Target="media/image64.wmf"/><Relationship Id="rId148" Type="http://schemas.openxmlformats.org/officeDocument/2006/relationships/oleObject" Target="embeddings/oleObject78.bin"/><Relationship Id="rId164" Type="http://schemas.openxmlformats.org/officeDocument/2006/relationships/image" Target="media/image74.wmf"/><Relationship Id="rId169" Type="http://schemas.openxmlformats.org/officeDocument/2006/relationships/image" Target="media/image7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4028</Words>
  <Characters>22962</Characters>
  <Application>Microsoft Office Word</Application>
  <DocSecurity>0</DocSecurity>
  <Lines>191</Lines>
  <Paragraphs>53</Paragraphs>
  <ScaleCrop>false</ScaleCrop>
  <Company>Home</Company>
  <LinksUpToDate>false</LinksUpToDate>
  <CharactersWithSpaces>26937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2014-08-27T05:00:00Z</dcterms:created>
  <dcterms:modified xsi:type="dcterms:W3CDTF">2014-08-27T05:01:00Z</dcterms:modified>
</cp:coreProperties>
</file>